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4B" w:rsidRDefault="00853693" w:rsidP="00853693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6F38BA">
        <w:rPr>
          <w:rFonts w:ascii="ＭＳ ゴシック" w:eastAsia="ＭＳ ゴシック" w:hAnsi="ＭＳ ゴシック" w:hint="eastAsia"/>
          <w:b/>
        </w:rPr>
        <w:t>「就農関連情報の発信強化事業業務委託」</w:t>
      </w:r>
      <w:r w:rsidRPr="0038138B">
        <w:rPr>
          <w:rFonts w:ascii="ＭＳ ゴシック" w:eastAsia="ＭＳ ゴシック" w:hAnsi="ＭＳ ゴシック" w:hint="eastAsia"/>
          <w:b/>
        </w:rPr>
        <w:t>公募型プロポーザル</w:t>
      </w:r>
      <w:r>
        <w:rPr>
          <w:rFonts w:ascii="ＭＳ ゴシック" w:eastAsia="ＭＳ ゴシック" w:hAnsi="ＭＳ ゴシック" w:hint="eastAsia"/>
          <w:b/>
        </w:rPr>
        <w:t>の概要</w:t>
      </w:r>
    </w:p>
    <w:p w:rsidR="00853693" w:rsidRDefault="00853693">
      <w:pPr>
        <w:rPr>
          <w:rFonts w:ascii="ＭＳ ゴシック" w:eastAsia="ＭＳ ゴシック" w:hAnsi="ＭＳ ゴシック"/>
          <w:b/>
        </w:rPr>
      </w:pPr>
    </w:p>
    <w:p w:rsidR="00853693" w:rsidRPr="0038138B" w:rsidRDefault="00853693" w:rsidP="00853693">
      <w:pPr>
        <w:rPr>
          <w:rFonts w:ascii="ＭＳ ゴシック" w:eastAsia="ＭＳ ゴシック" w:hAnsi="ＭＳ ゴシック"/>
          <w:b/>
        </w:rPr>
      </w:pPr>
      <w:r w:rsidRPr="0038138B">
        <w:rPr>
          <w:rFonts w:ascii="ＭＳ ゴシック" w:eastAsia="ＭＳ ゴシック" w:hAnsi="ＭＳ ゴシック" w:hint="eastAsia"/>
          <w:b/>
        </w:rPr>
        <w:t>１　趣旨</w:t>
      </w:r>
    </w:p>
    <w:p w:rsidR="00853693" w:rsidRDefault="00853693" w:rsidP="00853693">
      <w:pPr>
        <w:ind w:leftChars="200" w:left="480"/>
        <w:rPr>
          <w:rFonts w:hAnsiTheme="minorEastAsia"/>
        </w:rPr>
      </w:pPr>
      <w:r>
        <w:rPr>
          <w:rFonts w:hAnsiTheme="minorEastAsia" w:hint="eastAsia"/>
        </w:rPr>
        <w:t xml:space="preserve">　農林水産公社では、就農に関連する情報をホームページに掲載し、就農に役立つ情報発信に努めているところである。</w:t>
      </w:r>
    </w:p>
    <w:p w:rsidR="00853693" w:rsidRDefault="00853693" w:rsidP="00853693">
      <w:pPr>
        <w:ind w:leftChars="200" w:left="480"/>
        <w:rPr>
          <w:rFonts w:hAnsiTheme="minorEastAsia"/>
        </w:rPr>
      </w:pPr>
      <w:r>
        <w:rPr>
          <w:rFonts w:hAnsiTheme="minorEastAsia" w:hint="eastAsia"/>
        </w:rPr>
        <w:t xml:space="preserve">　しかし、ホームページを開設してから年数が経ち、情報量が限られており、階層が複雑で情報が探しにくいなど、利便性がよくない状況となっている。</w:t>
      </w:r>
    </w:p>
    <w:p w:rsidR="00853693" w:rsidRDefault="00853693" w:rsidP="00853693">
      <w:pPr>
        <w:ind w:leftChars="200" w:left="480" w:firstLineChars="100" w:firstLine="240"/>
        <w:rPr>
          <w:rFonts w:hAnsiTheme="minorEastAsia"/>
        </w:rPr>
      </w:pPr>
      <w:r>
        <w:rPr>
          <w:rFonts w:hAnsiTheme="minorEastAsia" w:hint="eastAsia"/>
        </w:rPr>
        <w:t>このため、新たな情報を追加するとともに、県内の就農関連情報を一元的に提供できる「とやま就農ナビ」を開設し、新規就農者の確保に資する。</w:t>
      </w:r>
    </w:p>
    <w:p w:rsidR="00853693" w:rsidRDefault="00853693"/>
    <w:p w:rsidR="00853693" w:rsidRPr="0038138B" w:rsidRDefault="00853693" w:rsidP="00853693">
      <w:pPr>
        <w:rPr>
          <w:rFonts w:ascii="ＭＳ ゴシック" w:eastAsia="ＭＳ ゴシック" w:hAnsi="ＭＳ ゴシック"/>
          <w:b/>
        </w:rPr>
      </w:pPr>
      <w:r w:rsidRPr="0038138B">
        <w:rPr>
          <w:rFonts w:ascii="ＭＳ ゴシック" w:eastAsia="ＭＳ ゴシック" w:hAnsi="ＭＳ ゴシック" w:hint="eastAsia"/>
          <w:b/>
        </w:rPr>
        <w:t>２　委託業務の概要</w:t>
      </w:r>
    </w:p>
    <w:p w:rsidR="00853693" w:rsidRPr="0038138B" w:rsidRDefault="00853693" w:rsidP="00853693">
      <w:pPr>
        <w:ind w:leftChars="220" w:left="528" w:firstLineChars="100" w:firstLine="240"/>
      </w:pPr>
      <w:r w:rsidRPr="007D5738">
        <w:rPr>
          <w:rFonts w:hAnsiTheme="minorEastAsia" w:hint="eastAsia"/>
        </w:rPr>
        <w:t>就農関連情報の発信強化事業</w:t>
      </w:r>
      <w:r w:rsidRPr="0038138B">
        <w:rPr>
          <w:rFonts w:hAnsiTheme="minorEastAsia" w:hint="eastAsia"/>
        </w:rPr>
        <w:t>業務委託仕様書（別紙）</w:t>
      </w:r>
      <w:r w:rsidRPr="0038138B">
        <w:rPr>
          <w:rFonts w:hint="eastAsia"/>
        </w:rPr>
        <w:t>のとおり</w:t>
      </w:r>
    </w:p>
    <w:p w:rsidR="00853693" w:rsidRDefault="00853693" w:rsidP="00853693"/>
    <w:p w:rsidR="00853693" w:rsidRPr="0038138B" w:rsidRDefault="00853693" w:rsidP="00853693">
      <w:pPr>
        <w:ind w:left="482" w:hangingChars="200" w:hanging="48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38138B">
        <w:rPr>
          <w:rFonts w:ascii="ＭＳ ゴシック" w:eastAsia="ＭＳ ゴシック" w:hAnsi="ＭＳ ゴシック" w:hint="eastAsia"/>
          <w:b/>
        </w:rPr>
        <w:t xml:space="preserve">　契約限度額</w:t>
      </w:r>
    </w:p>
    <w:p w:rsidR="00853693" w:rsidRPr="0038138B" w:rsidRDefault="00853693" w:rsidP="00853693">
      <w:pPr>
        <w:ind w:leftChars="226" w:left="542" w:firstLineChars="100" w:firstLine="240"/>
      </w:pPr>
      <w:r>
        <w:rPr>
          <w:rFonts w:hint="eastAsia"/>
        </w:rPr>
        <w:t>２,１６０千</w:t>
      </w:r>
      <w:r w:rsidRPr="0038138B">
        <w:rPr>
          <w:rFonts w:hint="eastAsia"/>
        </w:rPr>
        <w:t>円（消費税及び地方消費税を含む）</w:t>
      </w:r>
    </w:p>
    <w:p w:rsidR="00853693" w:rsidRDefault="00853693" w:rsidP="00853693"/>
    <w:p w:rsidR="00853693" w:rsidRPr="00853693" w:rsidRDefault="00853693" w:rsidP="00853693">
      <w:pPr>
        <w:rPr>
          <w:rFonts w:asciiTheme="majorEastAsia" w:eastAsiaTheme="majorEastAsia" w:hAnsiTheme="majorEastAsia"/>
          <w:b/>
        </w:rPr>
      </w:pPr>
      <w:r w:rsidRPr="00853693">
        <w:rPr>
          <w:rFonts w:asciiTheme="majorEastAsia" w:eastAsiaTheme="majorEastAsia" w:hAnsiTheme="majorEastAsia" w:hint="eastAsia"/>
          <w:b/>
        </w:rPr>
        <w:t>４　スケジュール</w:t>
      </w:r>
    </w:p>
    <w:p w:rsidR="00853693" w:rsidRDefault="008414E3" w:rsidP="00853693">
      <w:r>
        <w:rPr>
          <w:rFonts w:hint="eastAsia"/>
        </w:rPr>
        <w:t xml:space="preserve">　　　</w:t>
      </w:r>
      <w:r w:rsidR="00E92FE0">
        <w:rPr>
          <w:rFonts w:hint="eastAsia"/>
        </w:rPr>
        <w:t>６</w:t>
      </w:r>
      <w:r>
        <w:rPr>
          <w:rFonts w:hint="eastAsia"/>
        </w:rPr>
        <w:t>月</w:t>
      </w:r>
      <w:r w:rsidR="003C695F">
        <w:rPr>
          <w:rFonts w:hint="eastAsia"/>
        </w:rPr>
        <w:t>６</w:t>
      </w:r>
      <w:r>
        <w:rPr>
          <w:rFonts w:hint="eastAsia"/>
        </w:rPr>
        <w:t>日（</w:t>
      </w:r>
      <w:r w:rsidR="003C695F">
        <w:rPr>
          <w:rFonts w:hint="eastAsia"/>
        </w:rPr>
        <w:t>水</w:t>
      </w:r>
      <w:r>
        <w:rPr>
          <w:rFonts w:hint="eastAsia"/>
        </w:rPr>
        <w:t>）　　質問書締切（１７時）</w:t>
      </w:r>
    </w:p>
    <w:p w:rsidR="008414E3" w:rsidRDefault="008414E3" w:rsidP="00853693">
      <w:r>
        <w:rPr>
          <w:rFonts w:hint="eastAsia"/>
        </w:rPr>
        <w:t xml:space="preserve">　　　</w:t>
      </w:r>
      <w:r w:rsidR="00E92FE0">
        <w:rPr>
          <w:rFonts w:hint="eastAsia"/>
        </w:rPr>
        <w:t>６</w:t>
      </w:r>
      <w:r>
        <w:rPr>
          <w:rFonts w:hint="eastAsia"/>
        </w:rPr>
        <w:t>月</w:t>
      </w:r>
      <w:r w:rsidR="003C695F">
        <w:rPr>
          <w:rFonts w:hint="eastAsia"/>
        </w:rPr>
        <w:t>８</w:t>
      </w:r>
      <w:r>
        <w:rPr>
          <w:rFonts w:hint="eastAsia"/>
        </w:rPr>
        <w:t>日（</w:t>
      </w:r>
      <w:r w:rsidR="003C695F">
        <w:rPr>
          <w:rFonts w:hint="eastAsia"/>
        </w:rPr>
        <w:t>金</w:t>
      </w:r>
      <w:r>
        <w:rPr>
          <w:rFonts w:hint="eastAsia"/>
        </w:rPr>
        <w:t>）　　参加申込締切（１７時）</w:t>
      </w:r>
    </w:p>
    <w:p w:rsidR="008414E3" w:rsidRDefault="008414E3" w:rsidP="00853693">
      <w:r>
        <w:rPr>
          <w:rFonts w:hint="eastAsia"/>
        </w:rPr>
        <w:t xml:space="preserve">　　　６月１</w:t>
      </w:r>
      <w:r w:rsidR="0086030B">
        <w:rPr>
          <w:rFonts w:hint="eastAsia"/>
        </w:rPr>
        <w:t>８</w:t>
      </w:r>
      <w:r>
        <w:rPr>
          <w:rFonts w:hint="eastAsia"/>
        </w:rPr>
        <w:t>日（</w:t>
      </w:r>
      <w:r w:rsidR="0086030B">
        <w:rPr>
          <w:rFonts w:hint="eastAsia"/>
        </w:rPr>
        <w:t>月</w:t>
      </w:r>
      <w:r>
        <w:rPr>
          <w:rFonts w:hint="eastAsia"/>
        </w:rPr>
        <w:t>）　企画提案書</w:t>
      </w:r>
      <w:r w:rsidR="00E92FE0">
        <w:rPr>
          <w:rFonts w:hint="eastAsia"/>
        </w:rPr>
        <w:t>締切</w:t>
      </w:r>
      <w:r>
        <w:rPr>
          <w:rFonts w:hint="eastAsia"/>
        </w:rPr>
        <w:t>（１７時）</w:t>
      </w:r>
    </w:p>
    <w:p w:rsidR="008414E3" w:rsidRDefault="008414E3" w:rsidP="00853693">
      <w:r>
        <w:rPr>
          <w:rFonts w:hint="eastAsia"/>
        </w:rPr>
        <w:t xml:space="preserve">　　　６月</w:t>
      </w:r>
      <w:r w:rsidR="00E92FE0">
        <w:rPr>
          <w:rFonts w:hint="eastAsia"/>
        </w:rPr>
        <w:t>２</w:t>
      </w:r>
      <w:r w:rsidR="0086030B">
        <w:rPr>
          <w:rFonts w:hint="eastAsia"/>
        </w:rPr>
        <w:t>０</w:t>
      </w:r>
      <w:r>
        <w:rPr>
          <w:rFonts w:hint="eastAsia"/>
        </w:rPr>
        <w:t>日（</w:t>
      </w:r>
      <w:r w:rsidR="0086030B">
        <w:rPr>
          <w:rFonts w:hint="eastAsia"/>
        </w:rPr>
        <w:t>水</w:t>
      </w:r>
      <w:r>
        <w:rPr>
          <w:rFonts w:hint="eastAsia"/>
        </w:rPr>
        <w:t>）　プレゼンテーション</w:t>
      </w:r>
      <w:r w:rsidR="00D14BFA">
        <w:rPr>
          <w:rFonts w:hint="eastAsia"/>
        </w:rPr>
        <w:t>・審査会</w:t>
      </w:r>
    </w:p>
    <w:p w:rsidR="00853693" w:rsidRDefault="008414E3" w:rsidP="00853693">
      <w:r>
        <w:rPr>
          <w:rFonts w:hint="eastAsia"/>
        </w:rPr>
        <w:t xml:space="preserve">　　　　　　　　　　　　　※参加者ごとの開始時間は、後日個別に連絡します。</w:t>
      </w:r>
    </w:p>
    <w:p w:rsidR="008414E3" w:rsidRPr="00853693" w:rsidRDefault="008414E3" w:rsidP="00853693">
      <w:r>
        <w:rPr>
          <w:rFonts w:hint="eastAsia"/>
        </w:rPr>
        <w:t xml:space="preserve">　　　６月</w:t>
      </w:r>
      <w:r w:rsidR="00E92FE0">
        <w:rPr>
          <w:rFonts w:hint="eastAsia"/>
        </w:rPr>
        <w:t>下</w:t>
      </w:r>
      <w:r>
        <w:rPr>
          <w:rFonts w:hint="eastAsia"/>
        </w:rPr>
        <w:t>旬　　　　　審査結果通知</w:t>
      </w:r>
    </w:p>
    <w:sectPr w:rsidR="008414E3" w:rsidRPr="00853693" w:rsidSect="008414E3">
      <w:pgSz w:w="11906" w:h="16838" w:code="9"/>
      <w:pgMar w:top="1701" w:right="1304" w:bottom="1134" w:left="158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3"/>
    <w:rsid w:val="003C695F"/>
    <w:rsid w:val="004B044B"/>
    <w:rsid w:val="008414E3"/>
    <w:rsid w:val="00853693"/>
    <w:rsid w:val="0086030B"/>
    <w:rsid w:val="00862B9A"/>
    <w:rsid w:val="00D14BFA"/>
    <w:rsid w:val="00D43B1C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6DB63-837C-488A-966D-624FDDC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93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富山県農林水産公社</dc:creator>
  <cp:keywords/>
  <dc:description/>
  <cp:lastModifiedBy>富山県農林水産公社</cp:lastModifiedBy>
  <cp:revision>2</cp:revision>
  <cp:lastPrinted>2018-05-29T00:46:00Z</cp:lastPrinted>
  <dcterms:created xsi:type="dcterms:W3CDTF">2018-05-29T00:46:00Z</dcterms:created>
  <dcterms:modified xsi:type="dcterms:W3CDTF">2018-05-29T00:46:00Z</dcterms:modified>
</cp:coreProperties>
</file>