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BE" w:rsidRDefault="000C30BE" w:rsidP="000C30BE">
      <w:pPr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B62D72" w:rsidRPr="00BD5435" w:rsidRDefault="00DE7E49" w:rsidP="000C30BE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2F656C">
        <w:rPr>
          <w:rFonts w:asciiTheme="minorEastAsia" w:eastAsiaTheme="minorEastAsia" w:hAnsiTheme="minorEastAsia" w:hint="eastAsia"/>
          <w:sz w:val="24"/>
        </w:rPr>
        <w:t>４</w:t>
      </w:r>
      <w:r w:rsidR="00B62D72" w:rsidRPr="00BD5435">
        <w:rPr>
          <w:rFonts w:asciiTheme="minorEastAsia" w:eastAsiaTheme="minorEastAsia" w:hAnsiTheme="minorEastAsia" w:hint="eastAsia"/>
          <w:sz w:val="24"/>
        </w:rPr>
        <w:t>年度</w:t>
      </w:r>
      <w:r w:rsidR="005D1A8F">
        <w:rPr>
          <w:rFonts w:asciiTheme="minorEastAsia" w:eastAsiaTheme="minorEastAsia" w:hAnsiTheme="minorEastAsia" w:hint="eastAsia"/>
          <w:sz w:val="24"/>
        </w:rPr>
        <w:t xml:space="preserve">　</w:t>
      </w:r>
      <w:r w:rsidR="0094754D">
        <w:rPr>
          <w:rFonts w:asciiTheme="minorEastAsia" w:eastAsiaTheme="minorEastAsia" w:hAnsiTheme="minorEastAsia" w:hint="eastAsia"/>
          <w:sz w:val="24"/>
        </w:rPr>
        <w:t>第</w:t>
      </w:r>
      <w:r w:rsidR="00C80BDE">
        <w:rPr>
          <w:rFonts w:asciiTheme="minorEastAsia" w:eastAsiaTheme="minorEastAsia" w:hAnsiTheme="minorEastAsia" w:hint="eastAsia"/>
          <w:sz w:val="24"/>
        </w:rPr>
        <w:t>３</w:t>
      </w:r>
      <w:r w:rsidR="0094754D">
        <w:rPr>
          <w:rFonts w:asciiTheme="minorEastAsia" w:eastAsiaTheme="minorEastAsia" w:hAnsiTheme="minorEastAsia" w:hint="eastAsia"/>
          <w:sz w:val="24"/>
        </w:rPr>
        <w:t>回スマート農業</w:t>
      </w:r>
      <w:r w:rsidR="002F656C" w:rsidRPr="002F656C">
        <w:rPr>
          <w:rFonts w:asciiTheme="minorEastAsia" w:eastAsiaTheme="minorEastAsia" w:hAnsiTheme="minorEastAsia" w:hint="eastAsia"/>
          <w:sz w:val="24"/>
        </w:rPr>
        <w:t>研修</w:t>
      </w:r>
      <w:r w:rsidR="00B62D72" w:rsidRPr="00BD5435">
        <w:rPr>
          <w:rFonts w:asciiTheme="minorEastAsia" w:eastAsiaTheme="minorEastAsia" w:hAnsiTheme="minorEastAsia" w:hint="eastAsia"/>
          <w:sz w:val="24"/>
        </w:rPr>
        <w:t>開催要領</w:t>
      </w:r>
    </w:p>
    <w:p w:rsidR="00BD5435" w:rsidRDefault="00BD5435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0C30BE" w:rsidRPr="00BD5435" w:rsidRDefault="000C30BE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B62D72" w:rsidRPr="00BD5435" w:rsidRDefault="00B62D72" w:rsidP="000C30BE">
      <w:pPr>
        <w:snapToGrid w:val="0"/>
        <w:rPr>
          <w:rFonts w:asciiTheme="minorEastAsia" w:eastAsiaTheme="minorEastAsia" w:hAnsiTheme="minorEastAsia"/>
          <w:sz w:val="24"/>
        </w:rPr>
      </w:pPr>
      <w:r w:rsidRPr="00BD5435">
        <w:rPr>
          <w:rFonts w:asciiTheme="minorEastAsia" w:eastAsiaTheme="minorEastAsia" w:hAnsiTheme="minorEastAsia" w:hint="eastAsia"/>
          <w:sz w:val="24"/>
        </w:rPr>
        <w:t>１　目</w:t>
      </w:r>
      <w:r w:rsidR="00FD72F4" w:rsidRPr="00BD543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BD5435">
        <w:rPr>
          <w:rFonts w:asciiTheme="minorEastAsia" w:eastAsiaTheme="minorEastAsia" w:hAnsiTheme="minorEastAsia" w:hint="eastAsia"/>
          <w:sz w:val="24"/>
        </w:rPr>
        <w:t>的</w:t>
      </w:r>
    </w:p>
    <w:p w:rsidR="00FB212B" w:rsidRDefault="002F656C" w:rsidP="000C30BE">
      <w:pPr>
        <w:snapToGrid w:val="0"/>
        <w:ind w:leftChars="105" w:left="246" w:firstLineChars="100" w:firstLine="264"/>
        <w:rPr>
          <w:rFonts w:asciiTheme="minorEastAsia" w:eastAsiaTheme="minorEastAsia" w:hAnsiTheme="minorEastAsia"/>
          <w:sz w:val="24"/>
        </w:rPr>
      </w:pPr>
      <w:r w:rsidRPr="002F656C">
        <w:rPr>
          <w:rFonts w:asciiTheme="minorEastAsia" w:eastAsiaTheme="minorEastAsia" w:hAnsiTheme="minorEastAsia" w:hint="eastAsia"/>
          <w:sz w:val="24"/>
        </w:rPr>
        <w:t>スマート農業技術を駆使できる担</w:t>
      </w:r>
      <w:r>
        <w:rPr>
          <w:rFonts w:asciiTheme="minorEastAsia" w:eastAsiaTheme="minorEastAsia" w:hAnsiTheme="minorEastAsia" w:hint="eastAsia"/>
          <w:sz w:val="24"/>
        </w:rPr>
        <w:t>い手の育成及び確保のため、スマート農業の体験研修を実施する</w:t>
      </w:r>
      <w:r w:rsidR="00FB212B">
        <w:rPr>
          <w:rFonts w:asciiTheme="minorEastAsia" w:eastAsiaTheme="minorEastAsia" w:hAnsiTheme="minorEastAsia" w:hint="eastAsia"/>
          <w:sz w:val="24"/>
        </w:rPr>
        <w:t>。</w:t>
      </w:r>
      <w:r w:rsidR="00AA30C9">
        <w:rPr>
          <w:rFonts w:ascii="ＭＳ 明朝" w:hAnsi="ＭＳ 明朝" w:hint="eastAsia"/>
          <w:sz w:val="24"/>
        </w:rPr>
        <w:t>今回はロボット</w:t>
      </w:r>
      <w:r w:rsidR="00C80BDE">
        <w:rPr>
          <w:rFonts w:ascii="ＭＳ 明朝" w:hAnsi="ＭＳ 明朝" w:hint="eastAsia"/>
          <w:sz w:val="24"/>
        </w:rPr>
        <w:t>田植機</w:t>
      </w:r>
      <w:r w:rsidR="00AA30C9" w:rsidRPr="00B84FAB">
        <w:rPr>
          <w:rFonts w:ascii="ＭＳ 明朝" w:hAnsi="ＭＳ 明朝" w:cs="ＭＳ 明朝" w:hint="eastAsia"/>
          <w:sz w:val="24"/>
        </w:rPr>
        <w:t>に</w:t>
      </w:r>
      <w:r w:rsidR="00C80BDE">
        <w:rPr>
          <w:rFonts w:ascii="ＭＳ 明朝" w:hAnsi="ＭＳ 明朝" w:cs="ＭＳ 明朝" w:hint="eastAsia"/>
          <w:sz w:val="24"/>
        </w:rPr>
        <w:t>よる</w:t>
      </w:r>
      <w:r w:rsidR="00AA30C9">
        <w:rPr>
          <w:rFonts w:ascii="ＭＳ 明朝" w:hAnsi="ＭＳ 明朝" w:cs="ＭＳ 明朝" w:hint="eastAsia"/>
          <w:sz w:val="24"/>
        </w:rPr>
        <w:t>無人作業</w:t>
      </w:r>
      <w:r w:rsidR="00C80BDE">
        <w:rPr>
          <w:rFonts w:ascii="ＭＳ 明朝" w:hAnsi="ＭＳ 明朝" w:cs="ＭＳ 明朝" w:hint="eastAsia"/>
          <w:sz w:val="24"/>
        </w:rPr>
        <w:t>の</w:t>
      </w:r>
      <w:r w:rsidR="00AA30C9">
        <w:rPr>
          <w:rFonts w:ascii="ＭＳ 明朝" w:hAnsi="ＭＳ 明朝" w:cs="ＭＳ 明朝" w:hint="eastAsia"/>
          <w:sz w:val="24"/>
        </w:rPr>
        <w:t>実演を行う</w:t>
      </w:r>
      <w:r w:rsidR="00AA30C9" w:rsidRPr="00B84FAB">
        <w:rPr>
          <w:rFonts w:ascii="ＭＳ 明朝" w:hAnsi="ＭＳ 明朝" w:cs="ＭＳ 明朝" w:hint="eastAsia"/>
          <w:sz w:val="24"/>
        </w:rPr>
        <w:t>。</w:t>
      </w:r>
    </w:p>
    <w:p w:rsidR="00B62D72" w:rsidRDefault="00B62D72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765360" w:rsidRDefault="00765360" w:rsidP="000C30BE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主　　催</w:t>
      </w:r>
    </w:p>
    <w:p w:rsidR="00765360" w:rsidRDefault="00765360" w:rsidP="000C30BE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765360">
        <w:rPr>
          <w:rFonts w:asciiTheme="minorEastAsia" w:eastAsiaTheme="minorEastAsia" w:hAnsiTheme="minorEastAsia" w:hint="eastAsia"/>
          <w:sz w:val="24"/>
        </w:rPr>
        <w:t>公益社団法人富山県農林水産公社　スマート農業普及センター</w:t>
      </w:r>
    </w:p>
    <w:p w:rsidR="00765360" w:rsidRPr="00BD5435" w:rsidRDefault="0076536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22191A" w:rsidRDefault="00765360" w:rsidP="000C30BE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B62D72" w:rsidRPr="00BD5435">
        <w:rPr>
          <w:rFonts w:asciiTheme="minorEastAsia" w:eastAsiaTheme="minorEastAsia" w:hAnsiTheme="minorEastAsia" w:hint="eastAsia"/>
          <w:sz w:val="24"/>
        </w:rPr>
        <w:t xml:space="preserve">　</w:t>
      </w:r>
      <w:r w:rsidR="008C47B2" w:rsidRPr="00BD5435">
        <w:rPr>
          <w:rFonts w:asciiTheme="minorEastAsia" w:eastAsiaTheme="minorEastAsia" w:hAnsiTheme="minorEastAsia" w:hint="eastAsia"/>
          <w:sz w:val="24"/>
        </w:rPr>
        <w:t>日時</w:t>
      </w:r>
      <w:r w:rsidR="0022191A">
        <w:rPr>
          <w:rFonts w:asciiTheme="minorEastAsia" w:eastAsiaTheme="minorEastAsia" w:hAnsiTheme="minorEastAsia" w:hint="eastAsia"/>
          <w:sz w:val="24"/>
        </w:rPr>
        <w:t>及び内容</w:t>
      </w:r>
      <w:r w:rsidR="00F87B8A" w:rsidRPr="00BD5435">
        <w:rPr>
          <w:rFonts w:asciiTheme="minorEastAsia" w:eastAsiaTheme="minorEastAsia" w:hAnsiTheme="minorEastAsia" w:hint="eastAsia"/>
          <w:sz w:val="24"/>
        </w:rPr>
        <w:t xml:space="preserve"> </w:t>
      </w:r>
      <w:r w:rsidR="00E706B1" w:rsidRPr="00BD543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92A96" w:rsidRDefault="00492A96" w:rsidP="002F656C">
      <w:pPr>
        <w:snapToGrid w:val="0"/>
        <w:ind w:firstLineChars="200" w:firstLine="528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日　　時：</w:t>
      </w:r>
      <w:r w:rsidRPr="0022191A">
        <w:rPr>
          <w:rFonts w:asciiTheme="minorEastAsia" w:eastAsiaTheme="minorEastAsia" w:hAnsiTheme="minorEastAsia" w:hint="eastAsia"/>
          <w:sz w:val="24"/>
        </w:rPr>
        <w:t>令和４年</w:t>
      </w:r>
      <w:r w:rsidR="00C80BDE">
        <w:rPr>
          <w:rFonts w:asciiTheme="minorEastAsia" w:eastAsiaTheme="minorEastAsia" w:hAnsiTheme="minorEastAsia" w:hint="eastAsia"/>
          <w:sz w:val="24"/>
        </w:rPr>
        <w:t>５</w:t>
      </w:r>
      <w:r w:rsidRPr="0022191A">
        <w:rPr>
          <w:rFonts w:asciiTheme="minorEastAsia" w:eastAsiaTheme="minorEastAsia" w:hAnsiTheme="minorEastAsia" w:hint="eastAsia"/>
          <w:sz w:val="24"/>
        </w:rPr>
        <w:t>月</w:t>
      </w:r>
      <w:r w:rsidR="00C80BDE">
        <w:rPr>
          <w:rFonts w:asciiTheme="minorEastAsia" w:eastAsiaTheme="minorEastAsia" w:hAnsiTheme="minorEastAsia" w:hint="eastAsia"/>
          <w:sz w:val="24"/>
        </w:rPr>
        <w:t>１７</w:t>
      </w:r>
      <w:r w:rsidRPr="0022191A">
        <w:rPr>
          <w:rFonts w:asciiTheme="minorEastAsia" w:eastAsiaTheme="minorEastAsia" w:hAnsiTheme="minorEastAsia" w:hint="eastAsia"/>
          <w:sz w:val="24"/>
        </w:rPr>
        <w:t>日</w:t>
      </w:r>
      <w:r w:rsidR="00765360">
        <w:rPr>
          <w:rFonts w:asciiTheme="minorEastAsia" w:eastAsiaTheme="minorEastAsia" w:hAnsiTheme="minorEastAsia" w:hint="eastAsia"/>
          <w:sz w:val="24"/>
        </w:rPr>
        <w:t>（</w:t>
      </w:r>
      <w:r w:rsidR="00C80BDE">
        <w:rPr>
          <w:rFonts w:asciiTheme="minorEastAsia" w:eastAsiaTheme="minorEastAsia" w:hAnsiTheme="minorEastAsia" w:hint="eastAsia"/>
          <w:sz w:val="24"/>
        </w:rPr>
        <w:t>火</w:t>
      </w:r>
      <w:r w:rsidR="00765360">
        <w:rPr>
          <w:rFonts w:asciiTheme="minorEastAsia" w:eastAsiaTheme="minorEastAsia" w:hAnsiTheme="minorEastAsia" w:hint="eastAsia"/>
          <w:sz w:val="24"/>
        </w:rPr>
        <w:t>）</w:t>
      </w:r>
      <w:r w:rsidR="001D6432">
        <w:rPr>
          <w:rFonts w:asciiTheme="minorEastAsia" w:eastAsiaTheme="minorEastAsia" w:hAnsiTheme="minorEastAsia" w:hint="eastAsia"/>
          <w:sz w:val="24"/>
        </w:rPr>
        <w:t xml:space="preserve">　午</w:t>
      </w:r>
      <w:r w:rsidR="002F656C">
        <w:rPr>
          <w:rFonts w:asciiTheme="minorEastAsia" w:eastAsiaTheme="minorEastAsia" w:hAnsiTheme="minorEastAsia" w:hint="eastAsia"/>
          <w:sz w:val="24"/>
        </w:rPr>
        <w:t>後２</w:t>
      </w:r>
      <w:r w:rsidR="001D6432">
        <w:rPr>
          <w:rFonts w:asciiTheme="minorEastAsia" w:eastAsiaTheme="minorEastAsia" w:hAnsiTheme="minorEastAsia" w:hint="eastAsia"/>
          <w:sz w:val="24"/>
        </w:rPr>
        <w:t>時～</w:t>
      </w:r>
      <w:r w:rsidR="002F656C">
        <w:rPr>
          <w:rFonts w:asciiTheme="minorEastAsia" w:eastAsiaTheme="minorEastAsia" w:hAnsiTheme="minorEastAsia" w:hint="eastAsia"/>
          <w:sz w:val="24"/>
        </w:rPr>
        <w:t>４</w:t>
      </w:r>
      <w:r w:rsidR="001D6432">
        <w:rPr>
          <w:rFonts w:asciiTheme="minorEastAsia" w:eastAsiaTheme="minorEastAsia" w:hAnsiTheme="minorEastAsia" w:hint="eastAsia"/>
          <w:sz w:val="24"/>
        </w:rPr>
        <w:t>時</w:t>
      </w:r>
    </w:p>
    <w:p w:rsidR="00F07D8A" w:rsidRDefault="00AA30C9" w:rsidP="00AA30C9">
      <w:pPr>
        <w:snapToGrid w:val="0"/>
        <w:ind w:leftChars="225" w:left="1697" w:hangingChars="444" w:hanging="117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実演</w:t>
      </w:r>
      <w:r w:rsidR="00492A96">
        <w:rPr>
          <w:rFonts w:asciiTheme="minorEastAsia" w:eastAsiaTheme="minorEastAsia" w:hAnsiTheme="minorEastAsia" w:hint="eastAsia"/>
          <w:sz w:val="24"/>
        </w:rPr>
        <w:t>内容：</w:t>
      </w:r>
      <w:r>
        <w:rPr>
          <w:rFonts w:asciiTheme="minorEastAsia" w:eastAsiaTheme="minorEastAsia" w:hAnsiTheme="minorEastAsia" w:hint="eastAsia"/>
          <w:sz w:val="24"/>
        </w:rPr>
        <w:t>クボタ社製</w:t>
      </w:r>
      <w:r w:rsidR="00F07D8A">
        <w:rPr>
          <w:rFonts w:asciiTheme="minorEastAsia" w:eastAsiaTheme="minorEastAsia" w:hAnsiTheme="minorEastAsia" w:hint="eastAsia"/>
          <w:sz w:val="24"/>
        </w:rPr>
        <w:t>ロボット</w:t>
      </w:r>
      <w:r w:rsidR="00C80BDE">
        <w:rPr>
          <w:rFonts w:asciiTheme="minorEastAsia" w:eastAsiaTheme="minorEastAsia" w:hAnsiTheme="minorEastAsia" w:hint="eastAsia"/>
          <w:sz w:val="24"/>
        </w:rPr>
        <w:t>田植機NW8S</w:t>
      </w:r>
      <w:r>
        <w:rPr>
          <w:rFonts w:asciiTheme="minorEastAsia" w:eastAsiaTheme="minorEastAsia" w:hAnsiTheme="minorEastAsia" w:hint="eastAsia"/>
          <w:sz w:val="24"/>
        </w:rPr>
        <w:t>Aを使い、</w:t>
      </w:r>
      <w:r w:rsidR="00C80BDE">
        <w:rPr>
          <w:rFonts w:asciiTheme="minorEastAsia" w:eastAsiaTheme="minorEastAsia" w:hAnsiTheme="minorEastAsia" w:hint="eastAsia"/>
          <w:sz w:val="24"/>
        </w:rPr>
        <w:t>無人走行のための設定から無人の田植</w:t>
      </w:r>
      <w:r w:rsidR="00F07D8A">
        <w:rPr>
          <w:rFonts w:asciiTheme="minorEastAsia" w:eastAsiaTheme="minorEastAsia" w:hAnsiTheme="minorEastAsia" w:hint="eastAsia"/>
          <w:sz w:val="24"/>
        </w:rPr>
        <w:t>作業まで</w:t>
      </w:r>
      <w:r w:rsidR="00C80BDE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 w:hint="eastAsia"/>
          <w:sz w:val="24"/>
        </w:rPr>
        <w:t>実演</w:t>
      </w:r>
      <w:r w:rsidR="00F07D8A">
        <w:rPr>
          <w:rFonts w:asciiTheme="minorEastAsia" w:eastAsiaTheme="minorEastAsia" w:hAnsiTheme="minorEastAsia" w:hint="eastAsia"/>
          <w:sz w:val="24"/>
        </w:rPr>
        <w:t>します</w:t>
      </w:r>
      <w:r w:rsidR="00C80BDE">
        <w:rPr>
          <w:rFonts w:asciiTheme="minorEastAsia" w:eastAsiaTheme="minorEastAsia" w:hAnsiTheme="minorEastAsia" w:hint="eastAsia"/>
          <w:sz w:val="24"/>
        </w:rPr>
        <w:t>。田植機</w:t>
      </w:r>
      <w:r>
        <w:rPr>
          <w:rFonts w:asciiTheme="minorEastAsia" w:eastAsiaTheme="minorEastAsia" w:hAnsiTheme="minorEastAsia" w:hint="eastAsia"/>
          <w:sz w:val="24"/>
        </w:rPr>
        <w:t>の試乗も可能です。</w:t>
      </w:r>
    </w:p>
    <w:p w:rsidR="00492A96" w:rsidRDefault="00492A96" w:rsidP="002F656C">
      <w:pPr>
        <w:snapToGrid w:val="0"/>
        <w:ind w:firstLineChars="200" w:firstLine="528"/>
        <w:rPr>
          <w:rFonts w:asciiTheme="minorEastAsia" w:eastAsiaTheme="minorEastAsia" w:hAnsiTheme="minorEastAsia"/>
          <w:sz w:val="24"/>
        </w:rPr>
      </w:pPr>
      <w:r w:rsidRPr="0022191A">
        <w:rPr>
          <w:rFonts w:asciiTheme="minorEastAsia" w:eastAsiaTheme="minorEastAsia" w:hAnsiTheme="minorEastAsia" w:hint="eastAsia"/>
          <w:sz w:val="24"/>
        </w:rPr>
        <w:t>講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22191A">
        <w:rPr>
          <w:rFonts w:asciiTheme="minorEastAsia" w:eastAsiaTheme="minorEastAsia" w:hAnsiTheme="minorEastAsia" w:hint="eastAsia"/>
          <w:sz w:val="24"/>
        </w:rPr>
        <w:t>師：</w:t>
      </w:r>
      <w:r w:rsidR="002F656C">
        <w:rPr>
          <w:rFonts w:asciiTheme="minorEastAsia" w:eastAsiaTheme="minorEastAsia" w:hAnsiTheme="minorEastAsia" w:hint="eastAsia"/>
          <w:sz w:val="24"/>
        </w:rPr>
        <w:t>スマート農業普及センター</w:t>
      </w:r>
      <w:r w:rsidRPr="00492A96">
        <w:rPr>
          <w:rFonts w:asciiTheme="minorEastAsia" w:eastAsiaTheme="minorEastAsia" w:hAnsiTheme="minorEastAsia" w:hint="eastAsia"/>
          <w:sz w:val="24"/>
        </w:rPr>
        <w:t xml:space="preserve">　</w:t>
      </w:r>
      <w:r w:rsidR="002F656C">
        <w:rPr>
          <w:rFonts w:asciiTheme="minorEastAsia" w:eastAsiaTheme="minorEastAsia" w:hAnsiTheme="minorEastAsia" w:hint="eastAsia"/>
          <w:sz w:val="24"/>
        </w:rPr>
        <w:t xml:space="preserve">　吉田　稔</w:t>
      </w:r>
    </w:p>
    <w:p w:rsidR="00F915F1" w:rsidRDefault="00F915F1" w:rsidP="000C30BE">
      <w:pPr>
        <w:shd w:val="clear" w:color="auto" w:fill="FFFFFF"/>
        <w:snapToGrid w:val="0"/>
        <w:rPr>
          <w:rFonts w:asciiTheme="minorEastAsia" w:eastAsiaTheme="minorEastAsia" w:hAnsiTheme="minorEastAsia"/>
          <w:sz w:val="24"/>
        </w:rPr>
      </w:pPr>
    </w:p>
    <w:p w:rsidR="00F87B8A" w:rsidRDefault="00765360" w:rsidP="000C30BE">
      <w:pPr>
        <w:shd w:val="clear" w:color="auto" w:fill="FFFFFF"/>
        <w:snapToGrid w:val="0"/>
        <w:rPr>
          <w:rFonts w:asciiTheme="minorEastAsia" w:eastAsiaTheme="minorEastAsia" w:hAnsiTheme="minorEastAsia" w:cs="ＭＳ Ｐゴシック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="008C47B2" w:rsidRPr="00BD5435">
        <w:rPr>
          <w:rFonts w:asciiTheme="minorEastAsia" w:eastAsiaTheme="minorEastAsia" w:hAnsiTheme="minorEastAsia" w:hint="eastAsia"/>
          <w:sz w:val="24"/>
        </w:rPr>
        <w:t xml:space="preserve">　開催場所</w:t>
      </w:r>
      <w:r w:rsidR="00085EC6" w:rsidRPr="00BD5435">
        <w:rPr>
          <w:rFonts w:asciiTheme="minorEastAsia" w:eastAsiaTheme="minorEastAsia" w:hAnsiTheme="minorEastAsia" w:hint="eastAsia"/>
          <w:sz w:val="24"/>
        </w:rPr>
        <w:tab/>
      </w:r>
      <w:r w:rsidR="00FD72F4" w:rsidRPr="00BD5435">
        <w:rPr>
          <w:rFonts w:asciiTheme="minorEastAsia" w:eastAsiaTheme="minorEastAsia" w:hAnsiTheme="minorEastAsia" w:hint="eastAsia"/>
          <w:sz w:val="24"/>
        </w:rPr>
        <w:t xml:space="preserve">  </w:t>
      </w:r>
      <w:r w:rsidR="00F07D8A" w:rsidRPr="00FB212B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>富山市婦中町東本郷</w:t>
      </w:r>
      <w:r w:rsidR="00F07D8A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>及び西本郷現地ほ場（別図参照）</w:t>
      </w:r>
    </w:p>
    <w:p w:rsidR="000D5801" w:rsidRPr="00BD5435" w:rsidRDefault="000D5801" w:rsidP="000C30BE">
      <w:pPr>
        <w:shd w:val="clear" w:color="auto" w:fill="FFFFFF"/>
        <w:snapToGrid w:val="0"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 xml:space="preserve">　　　　　　　　＊</w:t>
      </w:r>
      <w:r>
        <w:rPr>
          <w:rFonts w:ascii="ＭＳ 明朝" w:hAnsi="ＭＳ 明朝" w:hint="eastAsia"/>
          <w:sz w:val="24"/>
        </w:rPr>
        <w:t>車はスマート農業普及センターに停めてください。</w:t>
      </w:r>
    </w:p>
    <w:p w:rsidR="00F07D8A" w:rsidRDefault="00F07D8A" w:rsidP="00F07D8A">
      <w:pPr>
        <w:widowControl/>
        <w:shd w:val="clear" w:color="auto" w:fill="FFFFFF"/>
        <w:snapToGrid w:val="0"/>
        <w:spacing w:before="75" w:after="225"/>
        <w:ind w:leftChars="900" w:left="3160" w:right="300" w:hangingChars="400" w:hanging="1055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>連絡先：</w:t>
      </w:r>
      <w:r w:rsidRPr="00BD543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>〒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>93</w:t>
      </w:r>
      <w:r>
        <w:rPr>
          <w:rFonts w:asciiTheme="minorEastAsia" w:eastAsiaTheme="minorEastAsia" w:hAnsiTheme="minorEastAsia" w:cs="ＭＳ Ｐゴシック"/>
          <w:color w:val="000000" w:themeColor="text1"/>
          <w:kern w:val="0"/>
          <w:sz w:val="24"/>
        </w:rPr>
        <w:t>9</w:t>
      </w:r>
      <w:r w:rsidRPr="00BD543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>-</w:t>
      </w:r>
      <w:r>
        <w:rPr>
          <w:rFonts w:asciiTheme="minorEastAsia" w:eastAsiaTheme="minorEastAsia" w:hAnsiTheme="minorEastAsia" w:cs="ＭＳ Ｐゴシック"/>
          <w:color w:val="000000" w:themeColor="text1"/>
          <w:kern w:val="0"/>
          <w:sz w:val="24"/>
        </w:rPr>
        <w:t>2707</w:t>
      </w:r>
      <w:r w:rsidRPr="00FB212B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>富山市婦中町東本郷101番地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 xml:space="preserve"> 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br/>
        <w:t>TEL076-465</w:t>
      </w:r>
      <w:r w:rsidRPr="00BD543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>-</w:t>
      </w:r>
      <w:r>
        <w:rPr>
          <w:rFonts w:asciiTheme="minorEastAsia" w:eastAsiaTheme="minorEastAsia" w:hAnsiTheme="minorEastAsia" w:cs="ＭＳ Ｐゴシック"/>
          <w:color w:val="000000" w:themeColor="text1"/>
          <w:kern w:val="0"/>
          <w:sz w:val="24"/>
        </w:rPr>
        <w:t>4424</w:t>
      </w:r>
      <w:r w:rsidRPr="00BD543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>／FAX076-4</w:t>
      </w:r>
      <w:r>
        <w:rPr>
          <w:rFonts w:asciiTheme="minorEastAsia" w:eastAsiaTheme="minorEastAsia" w:hAnsiTheme="minorEastAsia" w:cs="ＭＳ Ｐゴシック"/>
          <w:color w:val="000000" w:themeColor="text1"/>
          <w:kern w:val="0"/>
          <w:sz w:val="24"/>
        </w:rPr>
        <w:t>65</w:t>
      </w:r>
      <w:r w:rsidRPr="00BD543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>-5</w:t>
      </w:r>
      <w:r>
        <w:rPr>
          <w:rFonts w:asciiTheme="minorEastAsia" w:eastAsiaTheme="minorEastAsia" w:hAnsiTheme="minorEastAsia" w:cs="ＭＳ Ｐゴシック"/>
          <w:color w:val="000000" w:themeColor="text1"/>
          <w:kern w:val="0"/>
          <w:sz w:val="24"/>
        </w:rPr>
        <w:t>48</w:t>
      </w:r>
      <w:r w:rsidRPr="00BD543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>1</w:t>
      </w:r>
    </w:p>
    <w:p w:rsidR="00723B33" w:rsidRPr="00FB212B" w:rsidRDefault="00723B33" w:rsidP="000C30BE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1A1B88" w:rsidRPr="00BD5435" w:rsidRDefault="00765360" w:rsidP="000C30BE">
      <w:pPr>
        <w:snapToGri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</w:t>
      </w:r>
      <w:r w:rsidR="00B62D72" w:rsidRPr="00BD5435">
        <w:rPr>
          <w:rFonts w:asciiTheme="minorEastAsia" w:eastAsiaTheme="minorEastAsia" w:hAnsiTheme="minorEastAsia" w:hint="eastAsia"/>
          <w:sz w:val="24"/>
        </w:rPr>
        <w:t xml:space="preserve">　</w:t>
      </w:r>
      <w:r w:rsidR="008C47B2" w:rsidRPr="00BD5435">
        <w:rPr>
          <w:rFonts w:asciiTheme="minorEastAsia" w:eastAsiaTheme="minorEastAsia" w:hAnsiTheme="minorEastAsia" w:hint="eastAsia"/>
          <w:sz w:val="24"/>
        </w:rPr>
        <w:t>参集範囲</w:t>
      </w:r>
      <w:r w:rsidR="00D8104F" w:rsidRPr="00BD543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875A8C" w:rsidRPr="00BD5435" w:rsidRDefault="001A1B88" w:rsidP="000C30BE">
      <w:pPr>
        <w:snapToGrid w:val="0"/>
        <w:ind w:firstLineChars="200" w:firstLine="528"/>
        <w:jc w:val="left"/>
        <w:rPr>
          <w:rFonts w:asciiTheme="minorEastAsia" w:eastAsiaTheme="minorEastAsia" w:hAnsiTheme="minorEastAsia"/>
          <w:sz w:val="24"/>
        </w:rPr>
      </w:pPr>
      <w:r w:rsidRPr="00BD5435">
        <w:rPr>
          <w:rFonts w:asciiTheme="minorEastAsia" w:eastAsiaTheme="minorEastAsia" w:hAnsiTheme="minorEastAsia" w:hint="eastAsia"/>
          <w:sz w:val="24"/>
        </w:rPr>
        <w:t>・</w:t>
      </w:r>
      <w:r w:rsidR="0022191A">
        <w:rPr>
          <w:rFonts w:asciiTheme="minorEastAsia" w:eastAsiaTheme="minorEastAsia" w:hAnsiTheme="minorEastAsia" w:hint="eastAsia"/>
          <w:sz w:val="24"/>
        </w:rPr>
        <w:t>各農林振興センター及び広域普及指導センター</w:t>
      </w:r>
      <w:r w:rsidR="00492A96">
        <w:rPr>
          <w:rFonts w:asciiTheme="minorEastAsia" w:eastAsiaTheme="minorEastAsia" w:hAnsiTheme="minorEastAsia" w:hint="eastAsia"/>
          <w:sz w:val="24"/>
        </w:rPr>
        <w:t>、農業者</w:t>
      </w:r>
      <w:r w:rsidR="0022191A">
        <w:rPr>
          <w:rFonts w:asciiTheme="minorEastAsia" w:eastAsiaTheme="minorEastAsia" w:hAnsiTheme="minorEastAsia" w:hint="eastAsia"/>
          <w:sz w:val="24"/>
        </w:rPr>
        <w:t>の受講希望者</w:t>
      </w:r>
      <w:r w:rsidR="00765360">
        <w:rPr>
          <w:rFonts w:asciiTheme="minorEastAsia" w:eastAsiaTheme="minorEastAsia" w:hAnsiTheme="minorEastAsia" w:hint="eastAsia"/>
          <w:sz w:val="24"/>
        </w:rPr>
        <w:t>等</w:t>
      </w:r>
    </w:p>
    <w:p w:rsidR="00F07D8A" w:rsidRPr="00363BB7" w:rsidRDefault="00F07D8A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22191A" w:rsidRDefault="00765360" w:rsidP="000C30BE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６</w:t>
      </w:r>
      <w:r w:rsidR="0022191A">
        <w:rPr>
          <w:rFonts w:asciiTheme="minorEastAsia" w:eastAsiaTheme="minorEastAsia" w:hAnsiTheme="minorEastAsia" w:hint="eastAsia"/>
          <w:sz w:val="24"/>
        </w:rPr>
        <w:t xml:space="preserve">　その他</w:t>
      </w:r>
    </w:p>
    <w:p w:rsidR="008B5739" w:rsidRDefault="008B5739" w:rsidP="000C30BE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="0055337C">
        <w:rPr>
          <w:rFonts w:asciiTheme="minorEastAsia" w:eastAsiaTheme="minorEastAsia" w:hAnsiTheme="minorEastAsia" w:hint="eastAsia"/>
          <w:sz w:val="24"/>
        </w:rPr>
        <w:t>新型コロナウイルス感染症対策のため、マスクの着用をお願いいたします。</w:t>
      </w:r>
    </w:p>
    <w:p w:rsidR="00F869F6" w:rsidRDefault="00F869F6" w:rsidP="0055337C">
      <w:pPr>
        <w:snapToGrid w:val="0"/>
        <w:ind w:left="565" w:hangingChars="214" w:hanging="56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</w:t>
      </w:r>
      <w:r w:rsidR="0055337C">
        <w:rPr>
          <w:rFonts w:asciiTheme="minorEastAsia" w:eastAsiaTheme="minorEastAsia" w:hAnsiTheme="minorEastAsia" w:hint="eastAsia"/>
          <w:sz w:val="24"/>
        </w:rPr>
        <w:t>当日は37.5℃以上の発熱が見られるなど体調がすぐれない場合は、出席を控えてください。</w:t>
      </w:r>
    </w:p>
    <w:p w:rsidR="00F869F6" w:rsidRDefault="000C30BE" w:rsidP="000C30BE">
      <w:pPr>
        <w:snapToGrid w:val="0"/>
        <w:ind w:left="583" w:hangingChars="221" w:hanging="58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</w:t>
      </w:r>
      <w:r w:rsidR="0055337C">
        <w:rPr>
          <w:rFonts w:asciiTheme="minorEastAsia" w:eastAsiaTheme="minorEastAsia" w:hAnsiTheme="minorEastAsia" w:hint="eastAsia"/>
          <w:sz w:val="24"/>
        </w:rPr>
        <w:t>新型コロナウイルス感染症の拡大が懸念される場合</w:t>
      </w:r>
      <w:r w:rsidR="00F07D8A">
        <w:rPr>
          <w:rFonts w:asciiTheme="minorEastAsia" w:eastAsiaTheme="minorEastAsia" w:hAnsiTheme="minorEastAsia" w:hint="eastAsia"/>
          <w:sz w:val="24"/>
        </w:rPr>
        <w:t>や悪天候などにより</w:t>
      </w:r>
      <w:r w:rsidR="0055337C">
        <w:rPr>
          <w:rFonts w:asciiTheme="minorEastAsia" w:eastAsiaTheme="minorEastAsia" w:hAnsiTheme="minorEastAsia" w:hint="eastAsia"/>
          <w:sz w:val="24"/>
        </w:rPr>
        <w:t>、研修会の中止や内容の変更を行う場合がありますので、ご了承願います。</w:t>
      </w:r>
    </w:p>
    <w:p w:rsidR="00F869F6" w:rsidRDefault="00F869F6" w:rsidP="0055337C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F415DB" w:rsidRPr="003E1FFF" w:rsidRDefault="00F415DB" w:rsidP="00F415DB">
      <w:pPr>
        <w:ind w:right="904"/>
        <w:rPr>
          <w:sz w:val="24"/>
        </w:rPr>
      </w:pPr>
      <w:r w:rsidRPr="003E1FFF">
        <w:rPr>
          <w:rFonts w:hint="eastAsia"/>
          <w:sz w:val="24"/>
        </w:rPr>
        <w:lastRenderedPageBreak/>
        <w:t>（別添様式）</w:t>
      </w:r>
    </w:p>
    <w:p w:rsidR="00F415DB" w:rsidRPr="003E1FFF" w:rsidRDefault="00F415DB" w:rsidP="00F415DB">
      <w:pPr>
        <w:ind w:right="904"/>
        <w:rPr>
          <w:sz w:val="24"/>
        </w:rPr>
      </w:pPr>
    </w:p>
    <w:p w:rsidR="00F415DB" w:rsidRPr="003E1FFF" w:rsidRDefault="00F415DB" w:rsidP="00F415DB">
      <w:pPr>
        <w:ind w:right="904"/>
        <w:rPr>
          <w:sz w:val="24"/>
        </w:rPr>
      </w:pPr>
      <w:r w:rsidRPr="008D321E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Pr="008D321E">
        <w:rPr>
          <w:rFonts w:hint="eastAsia"/>
          <w:sz w:val="24"/>
        </w:rPr>
        <w:t>回スマート農業研修</w:t>
      </w:r>
      <w:r w:rsidRPr="003E1FFF">
        <w:rPr>
          <w:rFonts w:hint="eastAsia"/>
          <w:sz w:val="24"/>
        </w:rPr>
        <w:t>出席者名簿</w:t>
      </w:r>
    </w:p>
    <w:p w:rsidR="00F415DB" w:rsidRDefault="00F415DB" w:rsidP="00F415DB">
      <w:pPr>
        <w:ind w:right="904"/>
        <w:rPr>
          <w:sz w:val="24"/>
        </w:rPr>
      </w:pPr>
    </w:p>
    <w:p w:rsidR="00F415DB" w:rsidRPr="003E1FFF" w:rsidRDefault="00F415DB" w:rsidP="00F415DB">
      <w:pPr>
        <w:spacing w:line="48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Pr="003E1FFF">
        <w:rPr>
          <w:rFonts w:hint="eastAsia"/>
          <w:sz w:val="24"/>
          <w:u w:val="single"/>
        </w:rPr>
        <w:t xml:space="preserve">所　属：　　　　　　　　　　　</w:t>
      </w:r>
      <w:r>
        <w:rPr>
          <w:rFonts w:hint="eastAsia"/>
          <w:sz w:val="24"/>
          <w:u w:val="single"/>
        </w:rPr>
        <w:t xml:space="preserve">　ご</w:t>
      </w:r>
      <w:r w:rsidRPr="003E1FFF">
        <w:rPr>
          <w:rFonts w:hint="eastAsia"/>
          <w:sz w:val="24"/>
          <w:u w:val="single"/>
        </w:rPr>
        <w:t xml:space="preserve">担当者連絡先：　　　　　　　</w:t>
      </w:r>
      <w:r>
        <w:rPr>
          <w:rFonts w:hint="eastAsia"/>
          <w:sz w:val="24"/>
          <w:u w:val="single"/>
        </w:rPr>
        <w:t xml:space="preserve">　</w:t>
      </w:r>
      <w:r w:rsidRPr="003E1FF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F415DB" w:rsidRPr="003E1FFF" w:rsidRDefault="00F415DB" w:rsidP="00F415DB">
      <w:pPr>
        <w:ind w:right="904"/>
        <w:rPr>
          <w:sz w:val="24"/>
        </w:rPr>
      </w:pPr>
    </w:p>
    <w:tbl>
      <w:tblPr>
        <w:tblStyle w:val="ab"/>
        <w:tblW w:w="9175" w:type="dxa"/>
        <w:tblLook w:val="04A0" w:firstRow="1" w:lastRow="0" w:firstColumn="1" w:lastColumn="0" w:noHBand="0" w:noVBand="1"/>
      </w:tblPr>
      <w:tblGrid>
        <w:gridCol w:w="4248"/>
        <w:gridCol w:w="2410"/>
        <w:gridCol w:w="2517"/>
      </w:tblGrid>
      <w:tr w:rsidR="00F415DB" w:rsidRPr="003E1FFF" w:rsidTr="000365EB">
        <w:trPr>
          <w:trHeight w:val="473"/>
        </w:trPr>
        <w:tc>
          <w:tcPr>
            <w:tcW w:w="4248" w:type="dxa"/>
            <w:tcBorders>
              <w:bottom w:val="double" w:sz="4" w:space="0" w:color="auto"/>
            </w:tcBorders>
            <w:vAlign w:val="center"/>
          </w:tcPr>
          <w:p w:rsidR="00F415DB" w:rsidRPr="003E1FFF" w:rsidRDefault="00F415DB" w:rsidP="000365EB">
            <w:pPr>
              <w:ind w:leftChars="300" w:left="834" w:right="601" w:hangingChars="50" w:hanging="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415DB" w:rsidRPr="005A7E05" w:rsidRDefault="00F415DB" w:rsidP="00036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517" w:type="dxa"/>
            <w:tcBorders>
              <w:bottom w:val="double" w:sz="4" w:space="0" w:color="auto"/>
            </w:tcBorders>
            <w:vAlign w:val="center"/>
          </w:tcPr>
          <w:p w:rsidR="00F415DB" w:rsidRPr="003E1FFF" w:rsidRDefault="00F415DB" w:rsidP="000365EB">
            <w:pPr>
              <w:ind w:right="-14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備　　考</w:t>
            </w:r>
          </w:p>
        </w:tc>
      </w:tr>
      <w:tr w:rsidR="00F415DB" w:rsidRPr="003E1FFF" w:rsidTr="000365EB">
        <w:trPr>
          <w:trHeight w:val="510"/>
        </w:trPr>
        <w:tc>
          <w:tcPr>
            <w:tcW w:w="4248" w:type="dxa"/>
            <w:tcBorders>
              <w:top w:val="double" w:sz="4" w:space="0" w:color="auto"/>
            </w:tcBorders>
            <w:vAlign w:val="center"/>
          </w:tcPr>
          <w:p w:rsidR="00F415DB" w:rsidRPr="003E1FFF" w:rsidRDefault="00F415DB" w:rsidP="000365EB">
            <w:pPr>
              <w:ind w:right="904"/>
              <w:rPr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F415DB" w:rsidRPr="005A7E05" w:rsidRDefault="00F415DB" w:rsidP="000365EB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double" w:sz="4" w:space="0" w:color="auto"/>
            </w:tcBorders>
            <w:vAlign w:val="center"/>
          </w:tcPr>
          <w:p w:rsidR="00F415DB" w:rsidRPr="003E1FFF" w:rsidRDefault="00F415DB" w:rsidP="000365EB">
            <w:pPr>
              <w:ind w:right="904"/>
              <w:rPr>
                <w:sz w:val="24"/>
              </w:rPr>
            </w:pPr>
          </w:p>
        </w:tc>
      </w:tr>
      <w:tr w:rsidR="00F415DB" w:rsidRPr="003E1FFF" w:rsidTr="000365EB">
        <w:trPr>
          <w:trHeight w:val="510"/>
        </w:trPr>
        <w:tc>
          <w:tcPr>
            <w:tcW w:w="4248" w:type="dxa"/>
            <w:vAlign w:val="center"/>
          </w:tcPr>
          <w:p w:rsidR="00F415DB" w:rsidRPr="003E1FFF" w:rsidRDefault="00F415DB" w:rsidP="000365EB">
            <w:pPr>
              <w:ind w:right="904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F415DB" w:rsidRPr="005A7E05" w:rsidRDefault="00F415DB" w:rsidP="000365EB">
            <w:pPr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F415DB" w:rsidRPr="003E1FFF" w:rsidRDefault="00F415DB" w:rsidP="000365EB">
            <w:pPr>
              <w:ind w:right="904"/>
              <w:rPr>
                <w:sz w:val="24"/>
              </w:rPr>
            </w:pPr>
          </w:p>
        </w:tc>
      </w:tr>
      <w:tr w:rsidR="00F415DB" w:rsidRPr="003E1FFF" w:rsidTr="000365EB">
        <w:trPr>
          <w:trHeight w:val="510"/>
        </w:trPr>
        <w:tc>
          <w:tcPr>
            <w:tcW w:w="4248" w:type="dxa"/>
            <w:vAlign w:val="center"/>
          </w:tcPr>
          <w:p w:rsidR="00F415DB" w:rsidRPr="003E1FFF" w:rsidRDefault="00F415DB" w:rsidP="000365EB">
            <w:pPr>
              <w:ind w:right="904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F415DB" w:rsidRPr="005A7E05" w:rsidRDefault="00F415DB" w:rsidP="000365EB">
            <w:pPr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F415DB" w:rsidRPr="003E1FFF" w:rsidRDefault="00F415DB" w:rsidP="000365EB">
            <w:pPr>
              <w:ind w:right="904"/>
              <w:rPr>
                <w:sz w:val="24"/>
              </w:rPr>
            </w:pPr>
          </w:p>
        </w:tc>
      </w:tr>
      <w:tr w:rsidR="00F415DB" w:rsidRPr="003E1FFF" w:rsidTr="000365EB">
        <w:trPr>
          <w:trHeight w:val="510"/>
        </w:trPr>
        <w:tc>
          <w:tcPr>
            <w:tcW w:w="4248" w:type="dxa"/>
            <w:vAlign w:val="center"/>
          </w:tcPr>
          <w:p w:rsidR="00F415DB" w:rsidRPr="003E1FFF" w:rsidRDefault="00F415DB" w:rsidP="000365EB">
            <w:pPr>
              <w:ind w:right="904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F415DB" w:rsidRPr="005A7E05" w:rsidRDefault="00F415DB" w:rsidP="000365EB">
            <w:pPr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F415DB" w:rsidRPr="003E1FFF" w:rsidRDefault="00F415DB" w:rsidP="000365EB">
            <w:pPr>
              <w:ind w:right="904"/>
              <w:rPr>
                <w:sz w:val="24"/>
              </w:rPr>
            </w:pPr>
          </w:p>
        </w:tc>
      </w:tr>
      <w:tr w:rsidR="00F415DB" w:rsidRPr="003E1FFF" w:rsidTr="000365EB">
        <w:trPr>
          <w:trHeight w:val="510"/>
        </w:trPr>
        <w:tc>
          <w:tcPr>
            <w:tcW w:w="4248" w:type="dxa"/>
            <w:vAlign w:val="center"/>
          </w:tcPr>
          <w:p w:rsidR="00F415DB" w:rsidRPr="003E1FFF" w:rsidRDefault="00F415DB" w:rsidP="000365EB">
            <w:pPr>
              <w:ind w:right="904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F415DB" w:rsidRPr="005A7E05" w:rsidRDefault="00F415DB" w:rsidP="000365EB">
            <w:pPr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F415DB" w:rsidRPr="003E1FFF" w:rsidRDefault="00F415DB" w:rsidP="000365EB">
            <w:pPr>
              <w:ind w:right="904"/>
              <w:rPr>
                <w:sz w:val="24"/>
              </w:rPr>
            </w:pPr>
          </w:p>
        </w:tc>
      </w:tr>
      <w:tr w:rsidR="00F415DB" w:rsidRPr="003E1FFF" w:rsidTr="000365EB">
        <w:trPr>
          <w:trHeight w:val="510"/>
        </w:trPr>
        <w:tc>
          <w:tcPr>
            <w:tcW w:w="4248" w:type="dxa"/>
            <w:vAlign w:val="center"/>
          </w:tcPr>
          <w:p w:rsidR="00F415DB" w:rsidRPr="003E1FFF" w:rsidRDefault="00F415DB" w:rsidP="000365EB">
            <w:pPr>
              <w:ind w:right="904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F415DB" w:rsidRPr="005A7E05" w:rsidRDefault="00F415DB" w:rsidP="000365EB">
            <w:pPr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F415DB" w:rsidRPr="003E1FFF" w:rsidRDefault="00F415DB" w:rsidP="000365EB">
            <w:pPr>
              <w:ind w:right="904"/>
              <w:rPr>
                <w:sz w:val="24"/>
              </w:rPr>
            </w:pPr>
          </w:p>
        </w:tc>
      </w:tr>
    </w:tbl>
    <w:p w:rsidR="00F415DB" w:rsidRPr="003E1FFF" w:rsidRDefault="00F415DB" w:rsidP="00F415DB">
      <w:pPr>
        <w:ind w:right="904"/>
        <w:rPr>
          <w:sz w:val="24"/>
        </w:rPr>
      </w:pPr>
    </w:p>
    <w:p w:rsidR="00F415DB" w:rsidRPr="003E1FFF" w:rsidRDefault="00F415DB" w:rsidP="00F415DB">
      <w:pPr>
        <w:pStyle w:val="ac"/>
        <w:ind w:leftChars="0" w:left="0" w:right="-2"/>
        <w:rPr>
          <w:sz w:val="24"/>
        </w:rPr>
      </w:pPr>
      <w:r>
        <w:rPr>
          <w:rFonts w:hint="eastAsia"/>
          <w:sz w:val="24"/>
        </w:rPr>
        <w:t xml:space="preserve">※　</w:t>
      </w:r>
      <w:r w:rsidRPr="003E1FFF">
        <w:rPr>
          <w:rFonts w:hint="eastAsia"/>
          <w:sz w:val="24"/>
        </w:rPr>
        <w:t>令和４年</w:t>
      </w:r>
      <w:r>
        <w:rPr>
          <w:rFonts w:hint="eastAsia"/>
          <w:sz w:val="24"/>
        </w:rPr>
        <w:t>５</w:t>
      </w:r>
      <w:r w:rsidRPr="003E1FFF">
        <w:rPr>
          <w:rFonts w:hint="eastAsia"/>
          <w:sz w:val="24"/>
        </w:rPr>
        <w:t>月</w:t>
      </w:r>
      <w:r>
        <w:rPr>
          <w:rFonts w:hint="eastAsia"/>
          <w:sz w:val="24"/>
        </w:rPr>
        <w:t>１３</w:t>
      </w:r>
      <w:r w:rsidRPr="003E1FFF">
        <w:rPr>
          <w:rFonts w:hint="eastAsia"/>
          <w:sz w:val="24"/>
        </w:rPr>
        <w:t>日（</w:t>
      </w:r>
      <w:r>
        <w:rPr>
          <w:rFonts w:hint="eastAsia"/>
          <w:sz w:val="24"/>
        </w:rPr>
        <w:t>金</w:t>
      </w:r>
      <w:r w:rsidRPr="003E1FFF">
        <w:rPr>
          <w:rFonts w:hint="eastAsia"/>
          <w:sz w:val="24"/>
        </w:rPr>
        <w:t xml:space="preserve">）までに　</w:t>
      </w:r>
      <w:r>
        <w:rPr>
          <w:rFonts w:hint="eastAsia"/>
          <w:sz w:val="24"/>
        </w:rPr>
        <w:t>スマート農業普及センター　吉田　宛</w:t>
      </w:r>
    </w:p>
    <w:p w:rsidR="00F415DB" w:rsidRDefault="00F415DB" w:rsidP="00F415DB">
      <w:pPr>
        <w:ind w:right="140"/>
        <w:rPr>
          <w:sz w:val="24"/>
        </w:rPr>
      </w:pPr>
      <w:r w:rsidRPr="003E1FFF">
        <w:rPr>
          <w:rFonts w:hint="eastAsia"/>
          <w:sz w:val="24"/>
        </w:rPr>
        <w:t xml:space="preserve">　</w:t>
      </w:r>
      <w:r w:rsidRPr="003E1FFF">
        <w:rPr>
          <w:rFonts w:hint="eastAsia"/>
          <w:sz w:val="24"/>
        </w:rPr>
        <w:t xml:space="preserve"> </w:t>
      </w:r>
      <w:r w:rsidRPr="003E1FFF">
        <w:rPr>
          <w:rFonts w:hint="eastAsia"/>
          <w:sz w:val="24"/>
        </w:rPr>
        <w:t>電子メール</w:t>
      </w:r>
      <w:r>
        <w:rPr>
          <w:rFonts w:hint="eastAsia"/>
          <w:sz w:val="24"/>
        </w:rPr>
        <w:t>（</w:t>
      </w:r>
      <w:r w:rsidRPr="00401B11">
        <w:rPr>
          <w:kern w:val="0"/>
        </w:rPr>
        <w:t>toyama_smartagri</w:t>
      </w:r>
      <w:r>
        <w:rPr>
          <w:rFonts w:hint="eastAsia"/>
          <w:kern w:val="0"/>
        </w:rPr>
        <w:t>アットマーク（</w:t>
      </w:r>
      <w:r w:rsidRPr="00401B11">
        <w:rPr>
          <w:kern w:val="0"/>
        </w:rPr>
        <w:t>@</w:t>
      </w:r>
      <w:r>
        <w:rPr>
          <w:rFonts w:hint="eastAsia"/>
          <w:kern w:val="0"/>
        </w:rPr>
        <w:t>に変換）</w:t>
      </w:r>
      <w:r w:rsidRPr="00401B11">
        <w:rPr>
          <w:kern w:val="0"/>
        </w:rPr>
        <w:t>taff.or.jp</w:t>
      </w:r>
      <w:r>
        <w:rPr>
          <w:rFonts w:hint="eastAsia"/>
          <w:sz w:val="24"/>
        </w:rPr>
        <w:t>）</w:t>
      </w:r>
      <w:r w:rsidRPr="003E1FFF">
        <w:rPr>
          <w:rFonts w:hint="eastAsia"/>
          <w:sz w:val="24"/>
        </w:rPr>
        <w:t>または</w:t>
      </w:r>
    </w:p>
    <w:p w:rsidR="00F415DB" w:rsidRDefault="00F415DB" w:rsidP="00F415DB">
      <w:pPr>
        <w:ind w:right="904" w:firstLineChars="161" w:firstLine="425"/>
        <w:rPr>
          <w:sz w:val="24"/>
        </w:rPr>
      </w:pPr>
      <w:r w:rsidRPr="003E1FFF">
        <w:rPr>
          <w:rFonts w:hint="eastAsia"/>
          <w:sz w:val="24"/>
        </w:rPr>
        <w:t>ＦＡＸ</w:t>
      </w:r>
      <w:r w:rsidRPr="003E1FFF">
        <w:rPr>
          <w:rFonts w:hint="eastAsia"/>
          <w:sz w:val="24"/>
        </w:rPr>
        <w:t>(076-4</w:t>
      </w:r>
      <w:r>
        <w:rPr>
          <w:rFonts w:hint="eastAsia"/>
          <w:sz w:val="24"/>
        </w:rPr>
        <w:t>65</w:t>
      </w:r>
      <w:r w:rsidRPr="003E1FFF">
        <w:rPr>
          <w:rFonts w:hint="eastAsia"/>
          <w:sz w:val="24"/>
        </w:rPr>
        <w:t>-</w:t>
      </w:r>
      <w:r>
        <w:rPr>
          <w:rFonts w:hint="eastAsia"/>
          <w:sz w:val="24"/>
        </w:rPr>
        <w:t>5481</w:t>
      </w:r>
      <w:r w:rsidRPr="003E1FFF">
        <w:rPr>
          <w:rFonts w:hint="eastAsia"/>
          <w:sz w:val="24"/>
        </w:rPr>
        <w:t>)</w:t>
      </w:r>
      <w:r w:rsidRPr="003E1FFF">
        <w:rPr>
          <w:rFonts w:hint="eastAsia"/>
          <w:sz w:val="24"/>
        </w:rPr>
        <w:t>により</w:t>
      </w:r>
      <w:r>
        <w:rPr>
          <w:rFonts w:hint="eastAsia"/>
          <w:sz w:val="24"/>
        </w:rPr>
        <w:t>申込み願います</w:t>
      </w:r>
      <w:r w:rsidRPr="003E1FFF">
        <w:rPr>
          <w:rFonts w:hint="eastAsia"/>
          <w:sz w:val="24"/>
        </w:rPr>
        <w:t>。</w:t>
      </w:r>
    </w:p>
    <w:p w:rsidR="00F415DB" w:rsidRDefault="00F415DB" w:rsidP="00F415DB">
      <w:pPr>
        <w:ind w:right="904" w:firstLineChars="200" w:firstLine="528"/>
        <w:rPr>
          <w:sz w:val="24"/>
        </w:rPr>
      </w:pPr>
    </w:p>
    <w:p w:rsidR="00F415DB" w:rsidRDefault="00F415DB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869F6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周辺地図</w:t>
      </w:r>
    </w:p>
    <w:p w:rsidR="00FA70C0" w:rsidRDefault="00F415DB" w:rsidP="000C30BE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32385</wp:posOffset>
            </wp:positionV>
            <wp:extent cx="5114925" cy="4051913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28実演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84"/>
                    <a:stretch/>
                  </pic:blipFill>
                  <pic:spPr bwMode="auto">
                    <a:xfrm>
                      <a:off x="0" y="0"/>
                      <a:ext cx="5124318" cy="4059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FA70C0" w:rsidRDefault="00FA70C0" w:rsidP="000C30BE">
      <w:pPr>
        <w:snapToGrid w:val="0"/>
        <w:rPr>
          <w:rFonts w:asciiTheme="minorEastAsia" w:eastAsiaTheme="minorEastAsia" w:hAnsiTheme="minorEastAsia"/>
          <w:sz w:val="24"/>
        </w:rPr>
      </w:pPr>
    </w:p>
    <w:p w:rsidR="00440B0B" w:rsidRPr="00F415DB" w:rsidRDefault="00440B0B" w:rsidP="00F415DB">
      <w:pPr>
        <w:snapToGrid w:val="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440B0B" w:rsidRPr="00F415DB" w:rsidSect="000C30BE">
      <w:pgSz w:w="11906" w:h="16838" w:code="9"/>
      <w:pgMar w:top="1134" w:right="1134" w:bottom="1134" w:left="1418" w:header="851" w:footer="992" w:gutter="0"/>
      <w:cols w:space="425"/>
      <w:docGrid w:type="linesAndChars" w:linePitch="323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36" w:rsidRDefault="00BB7436" w:rsidP="00810658">
      <w:r>
        <w:separator/>
      </w:r>
    </w:p>
  </w:endnote>
  <w:endnote w:type="continuationSeparator" w:id="0">
    <w:p w:rsidR="00BB7436" w:rsidRDefault="00BB7436" w:rsidP="0081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36" w:rsidRDefault="00BB7436" w:rsidP="00810658">
      <w:r>
        <w:separator/>
      </w:r>
    </w:p>
  </w:footnote>
  <w:footnote w:type="continuationSeparator" w:id="0">
    <w:p w:rsidR="00BB7436" w:rsidRDefault="00BB7436" w:rsidP="0081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E0B"/>
    <w:multiLevelType w:val="hybridMultilevel"/>
    <w:tmpl w:val="93C80472"/>
    <w:lvl w:ilvl="0" w:tplc="CEA2D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9F"/>
    <w:rsid w:val="000074EF"/>
    <w:rsid w:val="00017A27"/>
    <w:rsid w:val="00031759"/>
    <w:rsid w:val="00047247"/>
    <w:rsid w:val="000510C1"/>
    <w:rsid w:val="00051CE3"/>
    <w:rsid w:val="00065153"/>
    <w:rsid w:val="00082B13"/>
    <w:rsid w:val="00085EC6"/>
    <w:rsid w:val="000B62DA"/>
    <w:rsid w:val="000C1E71"/>
    <w:rsid w:val="000C30BE"/>
    <w:rsid w:val="000C6989"/>
    <w:rsid w:val="000D5801"/>
    <w:rsid w:val="001124B6"/>
    <w:rsid w:val="001210F8"/>
    <w:rsid w:val="00150CAC"/>
    <w:rsid w:val="00157B31"/>
    <w:rsid w:val="00160433"/>
    <w:rsid w:val="001623FC"/>
    <w:rsid w:val="00166021"/>
    <w:rsid w:val="001661DD"/>
    <w:rsid w:val="00174627"/>
    <w:rsid w:val="001824C1"/>
    <w:rsid w:val="00193006"/>
    <w:rsid w:val="00196681"/>
    <w:rsid w:val="001A1B88"/>
    <w:rsid w:val="001A21F2"/>
    <w:rsid w:val="001A597A"/>
    <w:rsid w:val="001B4994"/>
    <w:rsid w:val="001B6E0C"/>
    <w:rsid w:val="001C6D3D"/>
    <w:rsid w:val="001D5CBA"/>
    <w:rsid w:val="001D6432"/>
    <w:rsid w:val="001E7A63"/>
    <w:rsid w:val="001F7FCC"/>
    <w:rsid w:val="00203C54"/>
    <w:rsid w:val="002106A8"/>
    <w:rsid w:val="00211BE5"/>
    <w:rsid w:val="00212002"/>
    <w:rsid w:val="0022191A"/>
    <w:rsid w:val="00223085"/>
    <w:rsid w:val="0024002C"/>
    <w:rsid w:val="002400B4"/>
    <w:rsid w:val="00244137"/>
    <w:rsid w:val="00270820"/>
    <w:rsid w:val="002711A3"/>
    <w:rsid w:val="00272482"/>
    <w:rsid w:val="002730DA"/>
    <w:rsid w:val="00276B41"/>
    <w:rsid w:val="00277E2D"/>
    <w:rsid w:val="002874B7"/>
    <w:rsid w:val="00294548"/>
    <w:rsid w:val="002B3652"/>
    <w:rsid w:val="002B6D35"/>
    <w:rsid w:val="002C39C4"/>
    <w:rsid w:val="002D32A0"/>
    <w:rsid w:val="002D77B7"/>
    <w:rsid w:val="002E38B4"/>
    <w:rsid w:val="002F254C"/>
    <w:rsid w:val="002F656C"/>
    <w:rsid w:val="00311F25"/>
    <w:rsid w:val="00313CE6"/>
    <w:rsid w:val="0031533B"/>
    <w:rsid w:val="0032049F"/>
    <w:rsid w:val="00335651"/>
    <w:rsid w:val="00336673"/>
    <w:rsid w:val="00361B0F"/>
    <w:rsid w:val="00363BB7"/>
    <w:rsid w:val="0037496C"/>
    <w:rsid w:val="00386D41"/>
    <w:rsid w:val="00392A80"/>
    <w:rsid w:val="00393C9E"/>
    <w:rsid w:val="003A665C"/>
    <w:rsid w:val="003B05EF"/>
    <w:rsid w:val="003C6336"/>
    <w:rsid w:val="003D50EA"/>
    <w:rsid w:val="003D5E0C"/>
    <w:rsid w:val="003E7C1D"/>
    <w:rsid w:val="003F0339"/>
    <w:rsid w:val="003F4AF5"/>
    <w:rsid w:val="0040711B"/>
    <w:rsid w:val="004120E5"/>
    <w:rsid w:val="00416CB8"/>
    <w:rsid w:val="004206D5"/>
    <w:rsid w:val="00421625"/>
    <w:rsid w:val="00423F2D"/>
    <w:rsid w:val="0042750C"/>
    <w:rsid w:val="00436EB8"/>
    <w:rsid w:val="00440B0B"/>
    <w:rsid w:val="00451F3D"/>
    <w:rsid w:val="004633AA"/>
    <w:rsid w:val="00490E26"/>
    <w:rsid w:val="00492A96"/>
    <w:rsid w:val="00493CE4"/>
    <w:rsid w:val="004A6417"/>
    <w:rsid w:val="004A77A7"/>
    <w:rsid w:val="004B1755"/>
    <w:rsid w:val="004B3868"/>
    <w:rsid w:val="004B69D6"/>
    <w:rsid w:val="004D2016"/>
    <w:rsid w:val="004D307D"/>
    <w:rsid w:val="004D5EB4"/>
    <w:rsid w:val="004D6495"/>
    <w:rsid w:val="004E4F76"/>
    <w:rsid w:val="004E7A34"/>
    <w:rsid w:val="004E7A47"/>
    <w:rsid w:val="004F6FEF"/>
    <w:rsid w:val="005136F8"/>
    <w:rsid w:val="00521113"/>
    <w:rsid w:val="005257F0"/>
    <w:rsid w:val="00525BF5"/>
    <w:rsid w:val="005300C3"/>
    <w:rsid w:val="00533F63"/>
    <w:rsid w:val="005478C7"/>
    <w:rsid w:val="0055335C"/>
    <w:rsid w:val="0055337C"/>
    <w:rsid w:val="0056662A"/>
    <w:rsid w:val="00566D98"/>
    <w:rsid w:val="00567405"/>
    <w:rsid w:val="00582C1D"/>
    <w:rsid w:val="00597448"/>
    <w:rsid w:val="005A2355"/>
    <w:rsid w:val="005B2727"/>
    <w:rsid w:val="005C07AE"/>
    <w:rsid w:val="005C2433"/>
    <w:rsid w:val="005C7508"/>
    <w:rsid w:val="005D1A8F"/>
    <w:rsid w:val="005E3C85"/>
    <w:rsid w:val="005E7A37"/>
    <w:rsid w:val="0060138B"/>
    <w:rsid w:val="00606AD8"/>
    <w:rsid w:val="00620BAF"/>
    <w:rsid w:val="00653ADE"/>
    <w:rsid w:val="00670B4E"/>
    <w:rsid w:val="00676060"/>
    <w:rsid w:val="00677806"/>
    <w:rsid w:val="006840FA"/>
    <w:rsid w:val="00691A47"/>
    <w:rsid w:val="006931A7"/>
    <w:rsid w:val="006B467C"/>
    <w:rsid w:val="006F4086"/>
    <w:rsid w:val="006F5CE1"/>
    <w:rsid w:val="00704EE0"/>
    <w:rsid w:val="00710FC5"/>
    <w:rsid w:val="007179D3"/>
    <w:rsid w:val="00717BD3"/>
    <w:rsid w:val="00723B33"/>
    <w:rsid w:val="00724447"/>
    <w:rsid w:val="00730C67"/>
    <w:rsid w:val="00736891"/>
    <w:rsid w:val="00736FE5"/>
    <w:rsid w:val="0074261A"/>
    <w:rsid w:val="007459E7"/>
    <w:rsid w:val="007466B7"/>
    <w:rsid w:val="00750FF8"/>
    <w:rsid w:val="00751F08"/>
    <w:rsid w:val="0075383F"/>
    <w:rsid w:val="00754852"/>
    <w:rsid w:val="00765360"/>
    <w:rsid w:val="007800B1"/>
    <w:rsid w:val="007867C0"/>
    <w:rsid w:val="00787ACB"/>
    <w:rsid w:val="00793737"/>
    <w:rsid w:val="007A4C41"/>
    <w:rsid w:val="007C396F"/>
    <w:rsid w:val="007C51B6"/>
    <w:rsid w:val="007D3071"/>
    <w:rsid w:val="007D5073"/>
    <w:rsid w:val="007D664A"/>
    <w:rsid w:val="007E7378"/>
    <w:rsid w:val="007E768C"/>
    <w:rsid w:val="007F7F33"/>
    <w:rsid w:val="008059AB"/>
    <w:rsid w:val="00807345"/>
    <w:rsid w:val="00810658"/>
    <w:rsid w:val="0082061E"/>
    <w:rsid w:val="00824A3E"/>
    <w:rsid w:val="008272B4"/>
    <w:rsid w:val="008305E2"/>
    <w:rsid w:val="00832E9C"/>
    <w:rsid w:val="00841984"/>
    <w:rsid w:val="008671D2"/>
    <w:rsid w:val="00870F16"/>
    <w:rsid w:val="008711BD"/>
    <w:rsid w:val="00875A8C"/>
    <w:rsid w:val="00887BF6"/>
    <w:rsid w:val="00891ED9"/>
    <w:rsid w:val="008A5B84"/>
    <w:rsid w:val="008B1BE1"/>
    <w:rsid w:val="008B5739"/>
    <w:rsid w:val="008B5FEA"/>
    <w:rsid w:val="008C47B2"/>
    <w:rsid w:val="008D36BB"/>
    <w:rsid w:val="008E07AD"/>
    <w:rsid w:val="008E1DEB"/>
    <w:rsid w:val="008E4B39"/>
    <w:rsid w:val="008E761F"/>
    <w:rsid w:val="008F4562"/>
    <w:rsid w:val="009005FF"/>
    <w:rsid w:val="0090582C"/>
    <w:rsid w:val="00906050"/>
    <w:rsid w:val="009109C8"/>
    <w:rsid w:val="0091456C"/>
    <w:rsid w:val="0092582A"/>
    <w:rsid w:val="00935813"/>
    <w:rsid w:val="009375BF"/>
    <w:rsid w:val="0094099F"/>
    <w:rsid w:val="00943C59"/>
    <w:rsid w:val="0094754D"/>
    <w:rsid w:val="00961762"/>
    <w:rsid w:val="009774FA"/>
    <w:rsid w:val="00981585"/>
    <w:rsid w:val="00984CC0"/>
    <w:rsid w:val="0099176E"/>
    <w:rsid w:val="009920CF"/>
    <w:rsid w:val="009A2E70"/>
    <w:rsid w:val="009B5088"/>
    <w:rsid w:val="009E0398"/>
    <w:rsid w:val="009F1873"/>
    <w:rsid w:val="009F3E43"/>
    <w:rsid w:val="00A06C77"/>
    <w:rsid w:val="00A1020A"/>
    <w:rsid w:val="00A218B8"/>
    <w:rsid w:val="00A245BC"/>
    <w:rsid w:val="00A262BB"/>
    <w:rsid w:val="00A53485"/>
    <w:rsid w:val="00A640E6"/>
    <w:rsid w:val="00A92CE4"/>
    <w:rsid w:val="00AA30C9"/>
    <w:rsid w:val="00AA4E21"/>
    <w:rsid w:val="00AA5419"/>
    <w:rsid w:val="00AB59D3"/>
    <w:rsid w:val="00AC0ADD"/>
    <w:rsid w:val="00AD0F4D"/>
    <w:rsid w:val="00AE64A5"/>
    <w:rsid w:val="00B0135A"/>
    <w:rsid w:val="00B105D1"/>
    <w:rsid w:val="00B17018"/>
    <w:rsid w:val="00B26A6E"/>
    <w:rsid w:val="00B53E49"/>
    <w:rsid w:val="00B613A4"/>
    <w:rsid w:val="00B619C5"/>
    <w:rsid w:val="00B62D72"/>
    <w:rsid w:val="00B63D54"/>
    <w:rsid w:val="00B73625"/>
    <w:rsid w:val="00B806F8"/>
    <w:rsid w:val="00B81BDC"/>
    <w:rsid w:val="00B95A38"/>
    <w:rsid w:val="00BA6881"/>
    <w:rsid w:val="00BB7436"/>
    <w:rsid w:val="00BC0F9F"/>
    <w:rsid w:val="00BD39BF"/>
    <w:rsid w:val="00BD39F7"/>
    <w:rsid w:val="00BD3A9B"/>
    <w:rsid w:val="00BD491D"/>
    <w:rsid w:val="00BD5435"/>
    <w:rsid w:val="00BD6A99"/>
    <w:rsid w:val="00BD72AB"/>
    <w:rsid w:val="00BE692B"/>
    <w:rsid w:val="00BF574D"/>
    <w:rsid w:val="00C07412"/>
    <w:rsid w:val="00C37263"/>
    <w:rsid w:val="00C4672C"/>
    <w:rsid w:val="00C6040E"/>
    <w:rsid w:val="00C6174E"/>
    <w:rsid w:val="00C67947"/>
    <w:rsid w:val="00C80BDE"/>
    <w:rsid w:val="00C90A79"/>
    <w:rsid w:val="00C974D9"/>
    <w:rsid w:val="00CB2EAD"/>
    <w:rsid w:val="00CC0CC4"/>
    <w:rsid w:val="00CC1FD9"/>
    <w:rsid w:val="00CC2127"/>
    <w:rsid w:val="00CD7B0A"/>
    <w:rsid w:val="00CE41C6"/>
    <w:rsid w:val="00CE6FA1"/>
    <w:rsid w:val="00CF3B73"/>
    <w:rsid w:val="00D13999"/>
    <w:rsid w:val="00D15127"/>
    <w:rsid w:val="00D270B7"/>
    <w:rsid w:val="00D30A98"/>
    <w:rsid w:val="00D3163E"/>
    <w:rsid w:val="00D32292"/>
    <w:rsid w:val="00D3536F"/>
    <w:rsid w:val="00D417BD"/>
    <w:rsid w:val="00D52C7F"/>
    <w:rsid w:val="00D55554"/>
    <w:rsid w:val="00D6046A"/>
    <w:rsid w:val="00D637E5"/>
    <w:rsid w:val="00D70923"/>
    <w:rsid w:val="00D8104F"/>
    <w:rsid w:val="00D8335E"/>
    <w:rsid w:val="00DA19FB"/>
    <w:rsid w:val="00DB38B0"/>
    <w:rsid w:val="00DD1409"/>
    <w:rsid w:val="00DE04B9"/>
    <w:rsid w:val="00DE7E49"/>
    <w:rsid w:val="00DF10A5"/>
    <w:rsid w:val="00E16569"/>
    <w:rsid w:val="00E168A1"/>
    <w:rsid w:val="00E22960"/>
    <w:rsid w:val="00E247FE"/>
    <w:rsid w:val="00E24824"/>
    <w:rsid w:val="00E2533E"/>
    <w:rsid w:val="00E27A2E"/>
    <w:rsid w:val="00E429A8"/>
    <w:rsid w:val="00E5067A"/>
    <w:rsid w:val="00E60397"/>
    <w:rsid w:val="00E67DFF"/>
    <w:rsid w:val="00E706B1"/>
    <w:rsid w:val="00E7101E"/>
    <w:rsid w:val="00E80609"/>
    <w:rsid w:val="00E81739"/>
    <w:rsid w:val="00E82BDC"/>
    <w:rsid w:val="00E849BA"/>
    <w:rsid w:val="00E91865"/>
    <w:rsid w:val="00EA0747"/>
    <w:rsid w:val="00EC10BE"/>
    <w:rsid w:val="00EC393B"/>
    <w:rsid w:val="00ED0E18"/>
    <w:rsid w:val="00ED5D4B"/>
    <w:rsid w:val="00EE07C1"/>
    <w:rsid w:val="00EE7C3D"/>
    <w:rsid w:val="00EF49AD"/>
    <w:rsid w:val="00F020D4"/>
    <w:rsid w:val="00F03B01"/>
    <w:rsid w:val="00F07D8A"/>
    <w:rsid w:val="00F3193B"/>
    <w:rsid w:val="00F34B03"/>
    <w:rsid w:val="00F415DB"/>
    <w:rsid w:val="00F45B09"/>
    <w:rsid w:val="00F47F54"/>
    <w:rsid w:val="00F50BC8"/>
    <w:rsid w:val="00F60A5F"/>
    <w:rsid w:val="00F72EBC"/>
    <w:rsid w:val="00F8142C"/>
    <w:rsid w:val="00F869F6"/>
    <w:rsid w:val="00F87B8A"/>
    <w:rsid w:val="00F915F1"/>
    <w:rsid w:val="00F979E4"/>
    <w:rsid w:val="00FA70C0"/>
    <w:rsid w:val="00FB0A48"/>
    <w:rsid w:val="00FB212B"/>
    <w:rsid w:val="00FC7E42"/>
    <w:rsid w:val="00FD72F4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FD42E6-EEE5-44CF-BAD1-7FDC5C66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20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annotation reference"/>
    <w:semiHidden/>
    <w:rsid w:val="00BE692B"/>
    <w:rPr>
      <w:sz w:val="18"/>
      <w:szCs w:val="18"/>
    </w:rPr>
  </w:style>
  <w:style w:type="paragraph" w:styleId="a4">
    <w:name w:val="annotation text"/>
    <w:basedOn w:val="a"/>
    <w:semiHidden/>
    <w:rsid w:val="00BE692B"/>
    <w:pPr>
      <w:jc w:val="left"/>
    </w:pPr>
  </w:style>
  <w:style w:type="paragraph" w:styleId="a5">
    <w:name w:val="annotation subject"/>
    <w:basedOn w:val="a4"/>
    <w:next w:val="a4"/>
    <w:semiHidden/>
    <w:rsid w:val="00BE692B"/>
    <w:rPr>
      <w:b/>
      <w:bCs/>
    </w:rPr>
  </w:style>
  <w:style w:type="paragraph" w:styleId="a6">
    <w:name w:val="Balloon Text"/>
    <w:basedOn w:val="a"/>
    <w:semiHidden/>
    <w:rsid w:val="00BE69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10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10658"/>
    <w:rPr>
      <w:kern w:val="2"/>
      <w:sz w:val="21"/>
      <w:szCs w:val="24"/>
    </w:rPr>
  </w:style>
  <w:style w:type="paragraph" w:styleId="a9">
    <w:name w:val="footer"/>
    <w:basedOn w:val="a"/>
    <w:link w:val="aa"/>
    <w:rsid w:val="008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10658"/>
    <w:rPr>
      <w:kern w:val="2"/>
      <w:sz w:val="21"/>
      <w:szCs w:val="24"/>
    </w:rPr>
  </w:style>
  <w:style w:type="table" w:styleId="ab">
    <w:name w:val="Table Grid"/>
    <w:basedOn w:val="a1"/>
    <w:rsid w:val="008C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87B8A"/>
    <w:pPr>
      <w:widowControl/>
      <w:spacing w:before="75" w:after="225"/>
      <w:ind w:left="150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841984"/>
    <w:pPr>
      <w:ind w:leftChars="400" w:left="840"/>
    </w:pPr>
  </w:style>
  <w:style w:type="paragraph" w:styleId="ad">
    <w:name w:val="Date"/>
    <w:basedOn w:val="a"/>
    <w:next w:val="a"/>
    <w:link w:val="ae"/>
    <w:rsid w:val="00670B4E"/>
    <w:rPr>
      <w:sz w:val="24"/>
    </w:rPr>
  </w:style>
  <w:style w:type="character" w:customStyle="1" w:styleId="ae">
    <w:name w:val="日付 (文字)"/>
    <w:basedOn w:val="a0"/>
    <w:link w:val="ad"/>
    <w:rsid w:val="00670B4E"/>
    <w:rPr>
      <w:kern w:val="2"/>
      <w:sz w:val="24"/>
      <w:szCs w:val="24"/>
    </w:rPr>
  </w:style>
  <w:style w:type="paragraph" w:styleId="af">
    <w:name w:val="Note Heading"/>
    <w:basedOn w:val="a"/>
    <w:next w:val="a"/>
    <w:link w:val="af0"/>
    <w:rsid w:val="00670B4E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rsid w:val="00670B4E"/>
    <w:rPr>
      <w:kern w:val="2"/>
      <w:sz w:val="24"/>
      <w:szCs w:val="24"/>
    </w:rPr>
  </w:style>
  <w:style w:type="paragraph" w:styleId="af1">
    <w:name w:val="Closing"/>
    <w:basedOn w:val="a"/>
    <w:link w:val="af2"/>
    <w:rsid w:val="00670B4E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rsid w:val="00670B4E"/>
    <w:rPr>
      <w:kern w:val="2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70F1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33">
      <w:bodyDiv w:val="1"/>
      <w:marLeft w:val="0"/>
      <w:marRight w:val="0"/>
      <w:marTop w:val="0"/>
      <w:marBottom w:val="0"/>
      <w:divBdr>
        <w:top w:val="single" w:sz="18" w:space="0" w:color="0066CC"/>
        <w:left w:val="none" w:sz="0" w:space="0" w:color="auto"/>
        <w:bottom w:val="none" w:sz="0" w:space="0" w:color="auto"/>
        <w:right w:val="none" w:sz="0" w:space="0" w:color="auto"/>
      </w:divBdr>
      <w:divsChild>
        <w:div w:id="1988508535">
          <w:marLeft w:val="75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5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8EB4-79F4-4C7B-8FCF-3B25E139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経営関係研修の予定(案)</vt:lpstr>
      <vt:lpstr>経営関係研修の予定(案)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経営関係研修の予定(案)</dc:title>
  <dc:creator>研究・普及振興班</dc:creator>
  <cp:lastModifiedBy>富山県農林水産公社</cp:lastModifiedBy>
  <cp:revision>2</cp:revision>
  <cp:lastPrinted>2021-12-28T00:59:00Z</cp:lastPrinted>
  <dcterms:created xsi:type="dcterms:W3CDTF">2022-05-10T03:53:00Z</dcterms:created>
  <dcterms:modified xsi:type="dcterms:W3CDTF">2022-05-10T03:53:00Z</dcterms:modified>
</cp:coreProperties>
</file>