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CD5181" w:rsidRPr="00CD5181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>公益社団法人富山県農林水公社</w:t>
      </w:r>
    </w:p>
    <w:p w:rsidR="00F85766" w:rsidRPr="00280054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 xml:space="preserve">　　　理事長　</w:t>
      </w:r>
      <w:r w:rsidR="001762B5">
        <w:rPr>
          <w:rFonts w:ascii="Times New Roman" w:hAnsi="Times New Roman" w:hint="eastAsia"/>
          <w:sz w:val="24"/>
          <w:szCs w:val="24"/>
        </w:rPr>
        <w:t>山本</w:t>
      </w:r>
      <w:r w:rsidRPr="00CD5181">
        <w:rPr>
          <w:rFonts w:ascii="Times New Roman" w:hAnsi="Times New Roman" w:hint="eastAsia"/>
          <w:sz w:val="24"/>
          <w:szCs w:val="24"/>
        </w:rPr>
        <w:t xml:space="preserve">　</w:t>
      </w:r>
      <w:r w:rsidR="001762B5">
        <w:rPr>
          <w:rFonts w:ascii="Times New Roman" w:hAnsi="Times New Roman" w:hint="eastAsia"/>
          <w:sz w:val="24"/>
          <w:szCs w:val="24"/>
        </w:rPr>
        <w:t>修</w:t>
      </w:r>
      <w:bookmarkStart w:id="0" w:name="_GoBack"/>
      <w:bookmarkEnd w:id="0"/>
      <w:r w:rsidRPr="00CD5181">
        <w:rPr>
          <w:rFonts w:ascii="Times New Roman" w:hAnsi="Times New Roman" w:hint="eastAsia"/>
          <w:sz w:val="24"/>
          <w:szCs w:val="24"/>
        </w:rPr>
        <w:t xml:space="preserve">　殿</w:t>
      </w:r>
    </w:p>
    <w:p w:rsidR="00F85766" w:rsidRPr="00280054" w:rsidRDefault="00F85766" w:rsidP="00F8576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CB3AC3">
        <w:rPr>
          <w:rFonts w:hint="eastAsia"/>
          <w:sz w:val="24"/>
          <w:szCs w:val="24"/>
        </w:rPr>
        <w:t>新規就農支援緊急対策事業実施要綱</w:t>
      </w:r>
      <w:r w:rsidRPr="00280054">
        <w:rPr>
          <w:rFonts w:hint="eastAsia"/>
          <w:sz w:val="24"/>
          <w:szCs w:val="24"/>
        </w:rPr>
        <w:t>（</w:t>
      </w:r>
      <w:r w:rsidR="00CB3AC3">
        <w:rPr>
          <w:rFonts w:hint="eastAsia"/>
          <w:sz w:val="24"/>
          <w:szCs w:val="24"/>
        </w:rPr>
        <w:t>令和2年1</w:t>
      </w:r>
      <w:r>
        <w:rPr>
          <w:rFonts w:hint="eastAsia"/>
          <w:sz w:val="24"/>
          <w:szCs w:val="24"/>
        </w:rPr>
        <w:t>月</w:t>
      </w:r>
      <w:r w:rsidR="00CB3AC3">
        <w:rPr>
          <w:rFonts w:hint="eastAsia"/>
          <w:sz w:val="24"/>
          <w:szCs w:val="24"/>
        </w:rPr>
        <w:t>30</w:t>
      </w:r>
      <w:r w:rsidRPr="00280054">
        <w:rPr>
          <w:rFonts w:hint="eastAsia"/>
          <w:sz w:val="24"/>
          <w:szCs w:val="24"/>
        </w:rPr>
        <w:t>日付け</w:t>
      </w:r>
      <w:r w:rsidR="00CB3AC3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経営第</w:t>
      </w:r>
      <w:r w:rsidR="00CB3AC3">
        <w:rPr>
          <w:rFonts w:hint="eastAsia"/>
          <w:sz w:val="24"/>
          <w:szCs w:val="24"/>
        </w:rPr>
        <w:t>2478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の規定に基づき就農報告を提出します。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:rsidTr="00CD5181">
        <w:trPr>
          <w:trHeight w:val="573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:rsidTr="00CD5181">
        <w:trPr>
          <w:trHeight w:val="69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:rsidTr="00CD5181">
        <w:trPr>
          <w:trHeight w:val="3301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604E21" wp14:editId="16A23CF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  <w:r w:rsidR="00CB3AC3">
              <w:rPr>
                <w:rFonts w:cs="Times New Roman" w:hint="eastAsia"/>
                <w:spacing w:val="18"/>
                <w:sz w:val="24"/>
                <w:szCs w:val="24"/>
              </w:rPr>
              <w:t>*1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  <w:r w:rsidR="00CB3AC3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*2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  <w:r w:rsidR="00CB3AC3">
              <w:rPr>
                <w:rFonts w:hint="eastAsia"/>
                <w:color w:val="auto"/>
                <w:sz w:val="24"/>
                <w:szCs w:val="24"/>
              </w:rPr>
              <w:t>*3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0924F2" wp14:editId="1EDB3C9F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B15808" wp14:editId="3D8B148E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F85766" w:rsidRPr="00595088" w:rsidRDefault="00CD5181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A9A2F5" wp14:editId="2DDD7961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193040</wp:posOffset>
                      </wp:positionV>
                      <wp:extent cx="45085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A276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55pt;margin-top:15.2pt;width:3.5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" adj="780">
                      <v:textbox inset="5.85pt,.7pt,5.85pt,.7pt"/>
                    </v:shape>
                  </w:pict>
                </mc:Fallback>
              </mc:AlternateContent>
            </w:r>
          </w:p>
          <w:p w:rsidR="00F85766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ECA61D" wp14:editId="23AD8A91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D2E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F85766" w:rsidRPr="00280054" w:rsidRDefault="00CB3AC3" w:rsidP="00CB3AC3">
            <w:pPr>
              <w:kinsoku w:val="0"/>
              <w:autoSpaceDE w:val="0"/>
              <w:autoSpaceDN w:val="0"/>
              <w:spacing w:line="0" w:lineRule="atLeast"/>
              <w:ind w:left="4800" w:hangingChars="2000" w:hanging="480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　*4　　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="00F85766"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="00F85766" w:rsidRPr="00DD2683">
              <w:rPr>
                <w:rFonts w:hint="eastAsia"/>
                <w:szCs w:val="24"/>
              </w:rPr>
              <w:t xml:space="preserve">    </w:t>
            </w:r>
            <w:r w:rsidR="00F85766"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 w:rsidR="00F85766">
              <w:rPr>
                <w:rFonts w:hint="eastAsia"/>
                <w:sz w:val="18"/>
                <w:szCs w:val="24"/>
              </w:rPr>
              <w:t xml:space="preserve">        </w:t>
            </w:r>
            <w:r w:rsidR="00F85766"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:rsidTr="00CD5181">
        <w:trPr>
          <w:trHeight w:val="512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:rsidR="00F85766" w:rsidRPr="00280054" w:rsidRDefault="00F85766" w:rsidP="00CB3AC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2"/>
        </w:trPr>
        <w:tc>
          <w:tcPr>
            <w:tcW w:w="2013" w:type="dxa"/>
            <w:vMerge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697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※5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29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="00CB3AC3">
              <w:rPr>
                <w:rFonts w:hint="eastAsia"/>
                <w:sz w:val="24"/>
                <w:szCs w:val="24"/>
                <w:vertAlign w:val="superscript"/>
              </w:rPr>
              <w:t>※5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:rsidTr="00CD5181">
        <w:trPr>
          <w:trHeight w:val="40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="008A5A8A">
              <w:rPr>
                <w:rFonts w:hint="eastAsia"/>
                <w:sz w:val="24"/>
                <w:szCs w:val="24"/>
                <w:vertAlign w:val="superscript"/>
              </w:rPr>
              <w:t>※6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</w:t>
      </w:r>
      <w:r w:rsidR="008A5A8A">
        <w:rPr>
          <w:rFonts w:hint="eastAsia"/>
          <w:sz w:val="22"/>
          <w:szCs w:val="24"/>
        </w:rPr>
        <w:t>当該農業経営を継承又は</w:t>
      </w:r>
      <w:r>
        <w:rPr>
          <w:rFonts w:hint="eastAsia"/>
          <w:sz w:val="22"/>
          <w:szCs w:val="24"/>
        </w:rPr>
        <w:t>法人の</w:t>
      </w:r>
      <w:r w:rsidR="008A5A8A">
        <w:rPr>
          <w:rFonts w:hint="eastAsia"/>
          <w:sz w:val="22"/>
          <w:szCs w:val="24"/>
        </w:rPr>
        <w:t>（共同）</w:t>
      </w:r>
      <w:r>
        <w:rPr>
          <w:rFonts w:hint="eastAsia"/>
          <w:sz w:val="22"/>
          <w:szCs w:val="24"/>
        </w:rPr>
        <w:t>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</w:t>
      </w:r>
      <w:r w:rsidR="008A5A8A">
        <w:rPr>
          <w:rFonts w:hint="eastAsia"/>
          <w:sz w:val="22"/>
          <w:szCs w:val="24"/>
        </w:rPr>
        <w:t xml:space="preserve">　非農家出身者で独立・自営就農する者の場合</w:t>
      </w:r>
    </w:p>
    <w:p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="008A5A8A">
        <w:rPr>
          <w:rFonts w:hint="eastAsia"/>
          <w:sz w:val="22"/>
          <w:szCs w:val="24"/>
        </w:rPr>
        <w:t xml:space="preserve">　農家出身者で親の農業経営を継承せずに独立・自営就農する者の場合</w:t>
      </w:r>
    </w:p>
    <w:p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="008A5A8A">
        <w:rPr>
          <w:rFonts w:hint="eastAsia"/>
          <w:sz w:val="22"/>
          <w:szCs w:val="24"/>
        </w:rPr>
        <w:t xml:space="preserve">　農家出身者で親の農業経営を継承して独立・自営就農する者の場合</w:t>
      </w:r>
    </w:p>
    <w:p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lastRenderedPageBreak/>
        <w:t>※</w:t>
      </w:r>
      <w:r>
        <w:rPr>
          <w:rFonts w:hint="eastAsia"/>
          <w:sz w:val="22"/>
          <w:szCs w:val="24"/>
        </w:rPr>
        <w:t>４　親族の経営する農業経営体に就農する者の場合。親元就農時の就農報告の場合のみ記</w:t>
      </w:r>
    </w:p>
    <w:p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入できる。</w:t>
      </w:r>
    </w:p>
    <w:p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５　独立・自営就農の場合のみ記入</w:t>
      </w:r>
    </w:p>
    <w:p w:rsidR="008A5A8A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６　雇用就農の場合のみ記入</w:t>
      </w:r>
    </w:p>
    <w:p w:rsidR="008A5A8A" w:rsidRPr="00D46A92" w:rsidRDefault="008A5A8A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</w:p>
    <w:p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:rsidR="008A5A8A" w:rsidRDefault="008A5A8A" w:rsidP="00350585">
      <w:pPr>
        <w:spacing w:line="0" w:lineRule="atLeast"/>
        <w:ind w:leftChars="270" w:left="567" w:firstLineChars="100" w:firstLine="256"/>
        <w:rPr>
          <w:spacing w:val="18"/>
          <w:sz w:val="22"/>
          <w:szCs w:val="24"/>
        </w:rPr>
      </w:pPr>
      <w:r>
        <w:rPr>
          <w:rFonts w:hint="eastAsia"/>
          <w:spacing w:val="18"/>
          <w:sz w:val="22"/>
          <w:szCs w:val="24"/>
        </w:rPr>
        <w:t xml:space="preserve">別添１　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</w:t>
      </w:r>
    </w:p>
    <w:p w:rsidR="00CD5181" w:rsidRDefault="00CD5181" w:rsidP="008A5A8A">
      <w:pPr>
        <w:spacing w:line="0" w:lineRule="atLeast"/>
        <w:ind w:leftChars="270" w:left="567" w:firstLineChars="500" w:firstLine="1280"/>
        <w:rPr>
          <w:spacing w:val="18"/>
          <w:sz w:val="22"/>
          <w:szCs w:val="24"/>
        </w:rPr>
      </w:pPr>
      <w:r w:rsidRPr="00CD5181">
        <w:rPr>
          <w:rFonts w:hint="eastAsia"/>
          <w:spacing w:val="18"/>
          <w:sz w:val="22"/>
          <w:szCs w:val="24"/>
        </w:rPr>
        <w:t>認でき</w:t>
      </w:r>
      <w:r w:rsidR="008A5A8A">
        <w:rPr>
          <w:rFonts w:hint="eastAsia"/>
          <w:spacing w:val="18"/>
          <w:sz w:val="22"/>
          <w:szCs w:val="24"/>
        </w:rPr>
        <w:t>る</w:t>
      </w:r>
      <w:r w:rsidRPr="00CD5181">
        <w:rPr>
          <w:rFonts w:hint="eastAsia"/>
          <w:spacing w:val="18"/>
          <w:sz w:val="22"/>
          <w:szCs w:val="24"/>
        </w:rPr>
        <w:t>書類</w:t>
      </w:r>
      <w:r w:rsidR="008A5A8A">
        <w:rPr>
          <w:rFonts w:hint="eastAsia"/>
          <w:spacing w:val="18"/>
          <w:sz w:val="22"/>
          <w:szCs w:val="24"/>
        </w:rPr>
        <w:t>並びに</w:t>
      </w:r>
      <w:r w:rsidRPr="00CD5181">
        <w:rPr>
          <w:rFonts w:hint="eastAsia"/>
          <w:spacing w:val="18"/>
          <w:sz w:val="22"/>
          <w:szCs w:val="24"/>
        </w:rPr>
        <w:t>通帳の写し（独立・自営就農の場合）</w:t>
      </w:r>
    </w:p>
    <w:p w:rsidR="00CD5181" w:rsidRDefault="00350585" w:rsidP="00350585">
      <w:pPr>
        <w:spacing w:line="0" w:lineRule="atLeast"/>
        <w:ind w:firstLineChars="300" w:firstLine="768"/>
        <w:rPr>
          <w:spacing w:val="18"/>
          <w:sz w:val="22"/>
          <w:szCs w:val="24"/>
        </w:rPr>
      </w:pPr>
      <w:r>
        <w:rPr>
          <w:spacing w:val="18"/>
          <w:sz w:val="22"/>
          <w:szCs w:val="24"/>
        </w:rPr>
        <w:t xml:space="preserve">別添２　</w:t>
      </w:r>
      <w:r w:rsidR="00F85766" w:rsidRPr="00D46A92">
        <w:rPr>
          <w:spacing w:val="18"/>
          <w:sz w:val="22"/>
          <w:szCs w:val="24"/>
        </w:rPr>
        <w:t>雇用契約書等の写し（</w:t>
      </w:r>
      <w:r w:rsidR="00F85766" w:rsidRPr="00D46A92">
        <w:rPr>
          <w:rFonts w:hint="eastAsia"/>
          <w:spacing w:val="18"/>
          <w:sz w:val="22"/>
          <w:szCs w:val="24"/>
        </w:rPr>
        <w:t>雇用就農の場合）</w:t>
      </w:r>
    </w:p>
    <w:p w:rsidR="00CD5181" w:rsidRDefault="00350585" w:rsidP="00350585">
      <w:pPr>
        <w:spacing w:line="0" w:lineRule="atLeast"/>
        <w:ind w:firstLineChars="300" w:firstLine="768"/>
        <w:rPr>
          <w:sz w:val="22"/>
          <w:szCs w:val="24"/>
        </w:rPr>
      </w:pPr>
      <w:r>
        <w:rPr>
          <w:spacing w:val="18"/>
          <w:sz w:val="22"/>
          <w:szCs w:val="24"/>
        </w:rPr>
        <w:t xml:space="preserve">別添３　</w:t>
      </w:r>
      <w:r w:rsidR="00F85766" w:rsidRPr="00D46A92">
        <w:rPr>
          <w:rFonts w:hint="eastAsia"/>
          <w:sz w:val="22"/>
          <w:szCs w:val="24"/>
        </w:rPr>
        <w:t>青色事業専従者給与に関する届出（変更届出）書</w:t>
      </w:r>
      <w:r w:rsidR="00F85766">
        <w:rPr>
          <w:rFonts w:hint="eastAsia"/>
          <w:sz w:val="22"/>
          <w:szCs w:val="24"/>
        </w:rPr>
        <w:t>の写し</w:t>
      </w:r>
      <w:r w:rsidR="00F85766" w:rsidRPr="00D46A92">
        <w:rPr>
          <w:rFonts w:hint="eastAsia"/>
          <w:sz w:val="22"/>
          <w:szCs w:val="24"/>
        </w:rPr>
        <w:t>（親元就農の場合）</w:t>
      </w:r>
    </w:p>
    <w:p w:rsidR="00B05605" w:rsidRPr="00B05605" w:rsidRDefault="00350585" w:rsidP="00350585">
      <w:pPr>
        <w:spacing w:line="0" w:lineRule="atLeast"/>
        <w:ind w:firstLineChars="300" w:firstLine="768"/>
        <w:rPr>
          <w:sz w:val="24"/>
          <w:szCs w:val="24"/>
        </w:rPr>
      </w:pPr>
      <w:r>
        <w:rPr>
          <w:spacing w:val="18"/>
          <w:sz w:val="22"/>
          <w:szCs w:val="24"/>
        </w:rPr>
        <w:t xml:space="preserve">別添４　</w:t>
      </w:r>
      <w:r w:rsidR="00B05605" w:rsidRPr="00D46A92">
        <w:rPr>
          <w:rFonts w:hint="eastAsia"/>
          <w:sz w:val="22"/>
          <w:szCs w:val="24"/>
        </w:rPr>
        <w:t>家族経営協定等</w:t>
      </w:r>
      <w:r w:rsidR="00B05605">
        <w:rPr>
          <w:rFonts w:hint="eastAsia"/>
          <w:sz w:val="22"/>
          <w:szCs w:val="24"/>
        </w:rPr>
        <w:t>の写し</w:t>
      </w:r>
      <w:r w:rsidR="00B05605"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62B5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585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5A8A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3AC3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308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2</cp:revision>
  <cp:lastPrinted>2017-02-21T11:57:00Z</cp:lastPrinted>
  <dcterms:created xsi:type="dcterms:W3CDTF">2022-07-21T01:16:00Z</dcterms:created>
  <dcterms:modified xsi:type="dcterms:W3CDTF">2022-07-21T01:16:00Z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