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03EE9" w14:textId="77777777" w:rsidR="00EE280A" w:rsidRPr="00280054" w:rsidRDefault="000E3ED1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（別記１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705A6288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5682FF34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14:paraId="7A855B35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90900FB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1977796C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1779EEB7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65F37424" w14:textId="77777777" w:rsidR="00E400C6" w:rsidRDefault="00E400C6" w:rsidP="00E400C6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47BB7F17" w14:textId="77777777" w:rsidR="00E400C6" w:rsidRDefault="00E400C6" w:rsidP="00E400C6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439AD067" w14:textId="77777777" w:rsidR="00EE280A" w:rsidRPr="00E400C6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539EAA4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39EB6CA5" w14:textId="2B4797F2" w:rsidR="00EE280A" w:rsidRPr="00280054" w:rsidRDefault="00EE280A" w:rsidP="00E51F7D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E51F7D">
        <w:rPr>
          <w:rFonts w:ascii="Times New Roman" w:hAnsi="Times New Roman" w:hint="eastAsia"/>
          <w:sz w:val="24"/>
          <w:szCs w:val="24"/>
        </w:rPr>
        <w:t xml:space="preserve">　</w:t>
      </w:r>
    </w:p>
    <w:p w14:paraId="17B3D25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898B8EE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45FB6930" w14:textId="77777777" w:rsidR="00EE280A" w:rsidRPr="00280054" w:rsidRDefault="00EB785F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EB785F">
        <w:rPr>
          <w:rFonts w:hint="eastAsia"/>
          <w:sz w:val="24"/>
          <w:szCs w:val="24"/>
        </w:rPr>
        <w:t>新規就農支援緊急対策事業実施要綱（令和２年１月</w:t>
      </w:r>
      <w:r w:rsidRPr="00EB785F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の７の規定に基づき就農</w:t>
      </w:r>
      <w:r w:rsidR="007A3D9F">
        <w:rPr>
          <w:rFonts w:hint="eastAsia"/>
          <w:sz w:val="24"/>
          <w:szCs w:val="24"/>
        </w:rPr>
        <w:t>再開</w:t>
      </w:r>
      <w:r w:rsidR="00F429AD" w:rsidRPr="00F429AD">
        <w:rPr>
          <w:sz w:val="24"/>
          <w:szCs w:val="24"/>
        </w:rPr>
        <w:t>届を提出します。</w:t>
      </w:r>
    </w:p>
    <w:p w14:paraId="58FF3166" w14:textId="77777777" w:rsidR="00EE280A" w:rsidRDefault="00EE280A" w:rsidP="00280054">
      <w:pPr>
        <w:spacing w:line="0" w:lineRule="atLeast"/>
        <w:rPr>
          <w:sz w:val="24"/>
          <w:szCs w:val="24"/>
        </w:rPr>
      </w:pPr>
    </w:p>
    <w:p w14:paraId="51170386" w14:textId="77777777"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14:paraId="2CE3E846" w14:textId="77777777" w:rsidTr="00F8266B">
        <w:trPr>
          <w:trHeight w:val="674"/>
        </w:trPr>
        <w:tc>
          <w:tcPr>
            <w:tcW w:w="2722" w:type="dxa"/>
            <w:vAlign w:val="center"/>
          </w:tcPr>
          <w:p w14:paraId="7AEF13FA" w14:textId="77777777"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14:paraId="40DE5807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527C7E47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3E529634" w14:textId="77777777"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EE307" wp14:editId="2CE8682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14:paraId="01591B64" w14:textId="77777777"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14:paraId="4C18406B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0D05576B" w14:textId="77777777"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14:paraId="20F758D9" w14:textId="77777777"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596C1C91" w14:textId="77777777" w:rsidR="00F8266B" w:rsidRDefault="00F8266B"/>
    <w:p w14:paraId="2390BC65" w14:textId="77777777" w:rsidR="00F429AD" w:rsidRDefault="00F429AD"/>
    <w:p w14:paraId="029840BE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25F86888" w14:textId="77777777"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A6CA" w14:textId="77777777" w:rsidR="003C0CA4" w:rsidRDefault="003C0CA4" w:rsidP="001D4D7E">
      <w:pPr>
        <w:ind w:left="210"/>
      </w:pPr>
      <w:r>
        <w:separator/>
      </w:r>
    </w:p>
  </w:endnote>
  <w:endnote w:type="continuationSeparator" w:id="0">
    <w:p w14:paraId="6E14A8A5" w14:textId="77777777" w:rsidR="003C0CA4" w:rsidRDefault="003C0CA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25F1D" w14:textId="77777777" w:rsidR="003C0CA4" w:rsidRDefault="003C0CA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7C485F" w14:textId="77777777" w:rsidR="003C0CA4" w:rsidRDefault="003C0CA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251042439">
    <w:abstractNumId w:val="14"/>
  </w:num>
  <w:num w:numId="2" w16cid:durableId="1365902318">
    <w:abstractNumId w:val="19"/>
  </w:num>
  <w:num w:numId="3" w16cid:durableId="749279231">
    <w:abstractNumId w:val="0"/>
  </w:num>
  <w:num w:numId="4" w16cid:durableId="1978142428">
    <w:abstractNumId w:val="2"/>
  </w:num>
  <w:num w:numId="5" w16cid:durableId="808859433">
    <w:abstractNumId w:val="20"/>
  </w:num>
  <w:num w:numId="6" w16cid:durableId="505442773">
    <w:abstractNumId w:val="8"/>
  </w:num>
  <w:num w:numId="7" w16cid:durableId="784544111">
    <w:abstractNumId w:val="6"/>
  </w:num>
  <w:num w:numId="8" w16cid:durableId="4290306">
    <w:abstractNumId w:val="1"/>
  </w:num>
  <w:num w:numId="9" w16cid:durableId="134223000">
    <w:abstractNumId w:val="10"/>
  </w:num>
  <w:num w:numId="10" w16cid:durableId="616182946">
    <w:abstractNumId w:val="16"/>
  </w:num>
  <w:num w:numId="11" w16cid:durableId="1147043513">
    <w:abstractNumId w:val="18"/>
  </w:num>
  <w:num w:numId="12" w16cid:durableId="937175244">
    <w:abstractNumId w:val="4"/>
  </w:num>
  <w:num w:numId="13" w16cid:durableId="1634557390">
    <w:abstractNumId w:val="11"/>
  </w:num>
  <w:num w:numId="14" w16cid:durableId="1118723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8183303">
    <w:abstractNumId w:val="13"/>
  </w:num>
  <w:num w:numId="16" w16cid:durableId="1359622741">
    <w:abstractNumId w:val="17"/>
  </w:num>
  <w:num w:numId="17" w16cid:durableId="1862544345">
    <w:abstractNumId w:val="15"/>
  </w:num>
  <w:num w:numId="18" w16cid:durableId="707336997">
    <w:abstractNumId w:val="3"/>
  </w:num>
  <w:num w:numId="19" w16cid:durableId="353465260">
    <w:abstractNumId w:val="9"/>
  </w:num>
  <w:num w:numId="20" w16cid:durableId="1136414045">
    <w:abstractNumId w:val="5"/>
  </w:num>
  <w:num w:numId="21" w16cid:durableId="275599369">
    <w:abstractNumId w:val="12"/>
  </w:num>
  <w:num w:numId="22" w16cid:durableId="37697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3177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E3ED1"/>
    <w:rsid w:val="000F62FC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53690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0CA4"/>
    <w:rsid w:val="003C7239"/>
    <w:rsid w:val="003D1C2C"/>
    <w:rsid w:val="003E5B48"/>
    <w:rsid w:val="003E5F4B"/>
    <w:rsid w:val="003E776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1430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00C6"/>
    <w:rsid w:val="00E43CCA"/>
    <w:rsid w:val="00E51F7D"/>
    <w:rsid w:val="00E548F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B785F"/>
    <w:rsid w:val="00EC7B7F"/>
    <w:rsid w:val="00ED2E5F"/>
    <w:rsid w:val="00ED4146"/>
    <w:rsid w:val="00EE280A"/>
    <w:rsid w:val="00EE6014"/>
    <w:rsid w:val="00EE6C6F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B1C01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2023-07-31T02:24:00Z</dcterms:created>
  <dcterms:modified xsi:type="dcterms:W3CDTF">2024-06-21T06:13:00Z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